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735AB0" w14:textId="4E9ED45E" w:rsidR="000F7597" w:rsidRDefault="000F7597" w:rsidP="003C0635">
      <w:pPr>
        <w:tabs>
          <w:tab w:val="left" w:pos="7976"/>
        </w:tabs>
      </w:pPr>
      <w:bookmarkStart w:id="0" w:name="_GoBack"/>
      <w:bookmarkEnd w:id="0"/>
    </w:p>
    <w:p w14:paraId="366B0EEB" w14:textId="77777777" w:rsidR="00774E18" w:rsidRPr="00774E18" w:rsidRDefault="00774E18" w:rsidP="00774E18">
      <w:pPr>
        <w:spacing w:after="0"/>
        <w:rPr>
          <w:rFonts w:ascii="Arial" w:hAnsi="Arial" w:cs="Arial"/>
        </w:rPr>
      </w:pPr>
    </w:p>
    <w:p w14:paraId="017460CA" w14:textId="77777777" w:rsidR="0057168D" w:rsidRDefault="0057168D" w:rsidP="0057168D">
      <w:pPr>
        <w:spacing w:after="0" w:line="276" w:lineRule="auto"/>
        <w:jc w:val="both"/>
        <w:rPr>
          <w:rFonts w:ascii="Arial" w:hAnsi="Arial" w:cs="Arial"/>
          <w:b/>
          <w:sz w:val="20"/>
          <w:szCs w:val="20"/>
          <w:u w:val="single"/>
        </w:rPr>
      </w:pPr>
    </w:p>
    <w:p w14:paraId="0B5A7045" w14:textId="77777777" w:rsidR="0057168D" w:rsidRDefault="0057168D" w:rsidP="0057168D">
      <w:pPr>
        <w:spacing w:after="0" w:line="276" w:lineRule="auto"/>
        <w:jc w:val="both"/>
        <w:rPr>
          <w:rFonts w:ascii="Arial" w:hAnsi="Arial" w:cs="Arial"/>
          <w:b/>
          <w:sz w:val="20"/>
          <w:szCs w:val="20"/>
          <w:u w:val="single"/>
        </w:rPr>
      </w:pPr>
    </w:p>
    <w:p w14:paraId="6290F308" w14:textId="68B1E2E6" w:rsidR="0057168D" w:rsidRPr="005A1597" w:rsidRDefault="0057168D" w:rsidP="0057168D">
      <w:pPr>
        <w:spacing w:after="0" w:line="276" w:lineRule="auto"/>
        <w:jc w:val="both"/>
        <w:rPr>
          <w:rFonts w:ascii="Arial" w:hAnsi="Arial" w:cs="Arial"/>
          <w:b/>
          <w:sz w:val="20"/>
          <w:szCs w:val="20"/>
          <w:u w:val="single"/>
        </w:rPr>
      </w:pPr>
      <w:r>
        <w:rPr>
          <w:rFonts w:ascii="Arial" w:hAnsi="Arial" w:cs="Arial"/>
          <w:b/>
          <w:sz w:val="20"/>
          <w:szCs w:val="20"/>
          <w:u w:val="single"/>
        </w:rPr>
        <w:t>YOUR JOURNEY STARTS HERE</w:t>
      </w:r>
    </w:p>
    <w:p w14:paraId="38D53043" w14:textId="6640580C" w:rsidR="00B911C8" w:rsidRDefault="00B911C8" w:rsidP="003C0635">
      <w:pPr>
        <w:pStyle w:val="Default"/>
        <w:jc w:val="both"/>
        <w:rPr>
          <w:rFonts w:ascii="Arial" w:hAnsi="Arial" w:cs="Arial"/>
          <w:sz w:val="20"/>
          <w:szCs w:val="20"/>
        </w:rPr>
      </w:pPr>
    </w:p>
    <w:p w14:paraId="2B2384FD" w14:textId="2D65EFBF" w:rsidR="00B911C8" w:rsidRDefault="00B911C8" w:rsidP="003C0635">
      <w:pPr>
        <w:pStyle w:val="Default"/>
        <w:jc w:val="both"/>
        <w:rPr>
          <w:rFonts w:ascii="Arial" w:hAnsi="Arial" w:cs="Arial"/>
          <w:sz w:val="20"/>
          <w:szCs w:val="20"/>
        </w:rPr>
      </w:pPr>
      <w:r>
        <w:rPr>
          <w:rFonts w:ascii="Arial" w:hAnsi="Arial" w:cs="Arial"/>
          <w:sz w:val="20"/>
          <w:szCs w:val="20"/>
        </w:rPr>
        <w:t xml:space="preserve">Do you have an innovative and </w:t>
      </w:r>
      <w:r w:rsidR="003B2E0A">
        <w:rPr>
          <w:rFonts w:ascii="Arial" w:hAnsi="Arial" w:cs="Arial"/>
          <w:sz w:val="20"/>
          <w:szCs w:val="20"/>
        </w:rPr>
        <w:t>creative business idea that could</w:t>
      </w:r>
      <w:r>
        <w:rPr>
          <w:rFonts w:ascii="Arial" w:hAnsi="Arial" w:cs="Arial"/>
          <w:sz w:val="20"/>
          <w:szCs w:val="20"/>
        </w:rPr>
        <w:t xml:space="preserve"> boost our local economy?</w:t>
      </w:r>
    </w:p>
    <w:p w14:paraId="1DDF6F4C" w14:textId="5CE95FA3" w:rsidR="00B911C8" w:rsidRDefault="00B911C8" w:rsidP="003C0635">
      <w:pPr>
        <w:pStyle w:val="Default"/>
        <w:jc w:val="both"/>
        <w:rPr>
          <w:rFonts w:ascii="Arial" w:hAnsi="Arial" w:cs="Arial"/>
          <w:sz w:val="20"/>
          <w:szCs w:val="20"/>
        </w:rPr>
      </w:pPr>
    </w:p>
    <w:p w14:paraId="40370431" w14:textId="2CA5D9BA" w:rsidR="00B911C8" w:rsidRDefault="00B911C8" w:rsidP="003C0635">
      <w:pPr>
        <w:pStyle w:val="Default"/>
        <w:jc w:val="both"/>
        <w:rPr>
          <w:rFonts w:ascii="Arial" w:hAnsi="Arial" w:cs="Arial"/>
          <w:sz w:val="20"/>
          <w:szCs w:val="20"/>
        </w:rPr>
      </w:pPr>
      <w:r>
        <w:rPr>
          <w:rFonts w:ascii="Arial" w:hAnsi="Arial" w:cs="Arial"/>
          <w:sz w:val="20"/>
          <w:szCs w:val="20"/>
        </w:rPr>
        <w:t>Our Economic Development Grant is available n</w:t>
      </w:r>
      <w:r w:rsidR="003B2E0A">
        <w:rPr>
          <w:rFonts w:ascii="Arial" w:hAnsi="Arial" w:cs="Arial"/>
          <w:sz w:val="20"/>
          <w:szCs w:val="20"/>
        </w:rPr>
        <w:t>ow and we want to hear from you.</w:t>
      </w:r>
    </w:p>
    <w:p w14:paraId="00611992" w14:textId="281EAB77" w:rsidR="00B911C8" w:rsidRDefault="00B911C8" w:rsidP="003C0635">
      <w:pPr>
        <w:pStyle w:val="Default"/>
        <w:jc w:val="both"/>
        <w:rPr>
          <w:rFonts w:ascii="Arial" w:hAnsi="Arial" w:cs="Arial"/>
          <w:sz w:val="20"/>
          <w:szCs w:val="20"/>
        </w:rPr>
      </w:pPr>
    </w:p>
    <w:p w14:paraId="5BF11BD5" w14:textId="1E7D242C" w:rsidR="008D61D4" w:rsidRDefault="008D61D4" w:rsidP="003C0635">
      <w:pPr>
        <w:pStyle w:val="Default"/>
        <w:jc w:val="both"/>
        <w:rPr>
          <w:rFonts w:ascii="Arial" w:hAnsi="Arial" w:cs="Arial"/>
          <w:sz w:val="20"/>
          <w:szCs w:val="20"/>
        </w:rPr>
      </w:pPr>
      <w:r>
        <w:rPr>
          <w:rFonts w:ascii="Arial" w:hAnsi="Arial" w:cs="Arial"/>
          <w:sz w:val="20"/>
          <w:szCs w:val="20"/>
        </w:rPr>
        <w:t>The City of Karratha is</w:t>
      </w:r>
      <w:r w:rsidR="00B911C8">
        <w:rPr>
          <w:rFonts w:ascii="Arial" w:hAnsi="Arial" w:cs="Arial"/>
          <w:sz w:val="20"/>
          <w:szCs w:val="20"/>
        </w:rPr>
        <w:t xml:space="preserve"> certified Small Business Friendly and we are</w:t>
      </w:r>
      <w:r>
        <w:rPr>
          <w:rFonts w:ascii="Arial" w:hAnsi="Arial" w:cs="Arial"/>
          <w:sz w:val="20"/>
          <w:szCs w:val="20"/>
        </w:rPr>
        <w:t xml:space="preserve"> constantly</w:t>
      </w:r>
      <w:r w:rsidR="00B911C8">
        <w:rPr>
          <w:rFonts w:ascii="Arial" w:hAnsi="Arial" w:cs="Arial"/>
          <w:sz w:val="20"/>
          <w:szCs w:val="20"/>
        </w:rPr>
        <w:t xml:space="preserve"> looking to support innovators </w:t>
      </w:r>
      <w:r w:rsidR="003B2E0A">
        <w:rPr>
          <w:rFonts w:ascii="Arial" w:hAnsi="Arial" w:cs="Arial"/>
          <w:sz w:val="20"/>
          <w:szCs w:val="20"/>
        </w:rPr>
        <w:t>with budding business ideas</w:t>
      </w:r>
      <w:r w:rsidR="00B911C8">
        <w:rPr>
          <w:rFonts w:ascii="Arial" w:hAnsi="Arial" w:cs="Arial"/>
          <w:sz w:val="20"/>
          <w:szCs w:val="20"/>
        </w:rPr>
        <w:t xml:space="preserve"> </w:t>
      </w:r>
      <w:r w:rsidR="003B2E0A">
        <w:rPr>
          <w:rFonts w:ascii="Arial" w:hAnsi="Arial" w:cs="Arial"/>
          <w:sz w:val="20"/>
          <w:szCs w:val="20"/>
        </w:rPr>
        <w:t xml:space="preserve">that seek to grow grassroots business in Karratha. Applications are open and we are here to support you along the way to growing your idea into a fully-fledged business. </w:t>
      </w:r>
    </w:p>
    <w:p w14:paraId="4C13FF1C" w14:textId="77777777" w:rsidR="00FF6458" w:rsidRDefault="00FF6458" w:rsidP="003C0635">
      <w:pPr>
        <w:pStyle w:val="Default"/>
        <w:jc w:val="both"/>
        <w:rPr>
          <w:rFonts w:ascii="Arial" w:hAnsi="Arial" w:cs="Arial"/>
          <w:sz w:val="20"/>
          <w:szCs w:val="20"/>
        </w:rPr>
      </w:pPr>
    </w:p>
    <w:p w14:paraId="11B6243F" w14:textId="197F92B5" w:rsidR="003B2E0A" w:rsidRDefault="00FF6458" w:rsidP="003C0635">
      <w:pPr>
        <w:pStyle w:val="Default"/>
        <w:jc w:val="both"/>
        <w:rPr>
          <w:rFonts w:ascii="Arial" w:hAnsi="Arial" w:cs="Arial"/>
          <w:sz w:val="20"/>
          <w:szCs w:val="20"/>
        </w:rPr>
      </w:pPr>
      <w:r>
        <w:rPr>
          <w:rFonts w:ascii="Arial" w:hAnsi="Arial" w:cs="Arial"/>
          <w:sz w:val="20"/>
          <w:szCs w:val="20"/>
        </w:rPr>
        <w:t>No idea is too big or too small</w:t>
      </w:r>
      <w:r w:rsidR="00037AE7">
        <w:rPr>
          <w:rFonts w:ascii="Arial" w:hAnsi="Arial" w:cs="Arial"/>
          <w:sz w:val="20"/>
          <w:szCs w:val="20"/>
        </w:rPr>
        <w:t>. T</w:t>
      </w:r>
      <w:r>
        <w:rPr>
          <w:rFonts w:ascii="Arial" w:hAnsi="Arial" w:cs="Arial"/>
          <w:sz w:val="20"/>
          <w:szCs w:val="20"/>
        </w:rPr>
        <w:t>he below information will help guide your application.</w:t>
      </w:r>
    </w:p>
    <w:p w14:paraId="5C7C650A" w14:textId="4A941FA8" w:rsidR="00EB546E" w:rsidRDefault="00EB546E" w:rsidP="005A1597">
      <w:pPr>
        <w:spacing w:after="0" w:line="276" w:lineRule="auto"/>
        <w:jc w:val="both"/>
        <w:rPr>
          <w:rFonts w:ascii="Arial" w:hAnsi="Arial" w:cs="Arial"/>
          <w:b/>
          <w:sz w:val="20"/>
          <w:szCs w:val="20"/>
          <w:u w:val="single"/>
        </w:rPr>
      </w:pPr>
    </w:p>
    <w:p w14:paraId="51590A6B" w14:textId="77777777" w:rsidR="00B92849" w:rsidRDefault="00B92849" w:rsidP="005A1597">
      <w:pPr>
        <w:spacing w:after="0" w:line="276" w:lineRule="auto"/>
        <w:jc w:val="both"/>
        <w:rPr>
          <w:rFonts w:ascii="Arial" w:hAnsi="Arial" w:cs="Arial"/>
          <w:b/>
          <w:sz w:val="20"/>
          <w:szCs w:val="20"/>
          <w:u w:val="single"/>
        </w:rPr>
      </w:pPr>
    </w:p>
    <w:p w14:paraId="532EE23B" w14:textId="7BDBF888" w:rsidR="00130756" w:rsidRPr="005A1597" w:rsidRDefault="00774E18" w:rsidP="005A1597">
      <w:pPr>
        <w:spacing w:after="0" w:line="276" w:lineRule="auto"/>
        <w:jc w:val="both"/>
        <w:rPr>
          <w:rFonts w:ascii="Arial" w:hAnsi="Arial" w:cs="Arial"/>
          <w:b/>
          <w:sz w:val="20"/>
          <w:szCs w:val="20"/>
          <w:u w:val="single"/>
        </w:rPr>
      </w:pPr>
      <w:r w:rsidRPr="005A1597">
        <w:rPr>
          <w:rFonts w:ascii="Arial" w:hAnsi="Arial" w:cs="Arial"/>
          <w:b/>
          <w:sz w:val="20"/>
          <w:szCs w:val="20"/>
          <w:u w:val="single"/>
        </w:rPr>
        <w:t xml:space="preserve">WHAT </w:t>
      </w:r>
      <w:r w:rsidR="004F7F96">
        <w:rPr>
          <w:rFonts w:ascii="Arial" w:hAnsi="Arial" w:cs="Arial"/>
          <w:b/>
          <w:sz w:val="20"/>
          <w:szCs w:val="20"/>
          <w:u w:val="single"/>
        </w:rPr>
        <w:t>CAN</w:t>
      </w:r>
      <w:r w:rsidRPr="005A1597">
        <w:rPr>
          <w:rFonts w:ascii="Arial" w:hAnsi="Arial" w:cs="Arial"/>
          <w:b/>
          <w:sz w:val="20"/>
          <w:szCs w:val="20"/>
          <w:u w:val="single"/>
        </w:rPr>
        <w:t xml:space="preserve"> BE FUNDED?</w:t>
      </w:r>
    </w:p>
    <w:p w14:paraId="48A9C37B" w14:textId="031878E8" w:rsidR="00774E18" w:rsidRDefault="004F7F96" w:rsidP="005A1597">
      <w:pPr>
        <w:spacing w:after="0" w:line="276" w:lineRule="auto"/>
        <w:jc w:val="both"/>
        <w:rPr>
          <w:rFonts w:ascii="Arial" w:hAnsi="Arial" w:cs="Arial"/>
          <w:sz w:val="20"/>
          <w:szCs w:val="20"/>
        </w:rPr>
      </w:pPr>
      <w:r>
        <w:rPr>
          <w:rFonts w:ascii="Arial" w:hAnsi="Arial" w:cs="Arial"/>
          <w:sz w:val="20"/>
          <w:szCs w:val="20"/>
        </w:rPr>
        <w:t>Any p</w:t>
      </w:r>
      <w:r w:rsidR="009D60D7">
        <w:rPr>
          <w:rFonts w:ascii="Arial" w:hAnsi="Arial" w:cs="Arial"/>
          <w:sz w:val="20"/>
          <w:szCs w:val="20"/>
        </w:rPr>
        <w:t>roject</w:t>
      </w:r>
      <w:r w:rsidR="00EB546E" w:rsidRPr="00A16561">
        <w:rPr>
          <w:rFonts w:ascii="Arial" w:hAnsi="Arial" w:cs="Arial"/>
          <w:sz w:val="20"/>
          <w:szCs w:val="20"/>
        </w:rPr>
        <w:t xml:space="preserve"> that meet</w:t>
      </w:r>
      <w:r>
        <w:rPr>
          <w:rFonts w:ascii="Arial" w:hAnsi="Arial" w:cs="Arial"/>
          <w:sz w:val="20"/>
          <w:szCs w:val="20"/>
        </w:rPr>
        <w:t>s</w:t>
      </w:r>
      <w:r w:rsidR="00EB546E" w:rsidRPr="00A16561">
        <w:rPr>
          <w:rFonts w:ascii="Arial" w:hAnsi="Arial" w:cs="Arial"/>
          <w:sz w:val="20"/>
          <w:szCs w:val="20"/>
        </w:rPr>
        <w:t xml:space="preserve"> the </w:t>
      </w:r>
      <w:r>
        <w:rPr>
          <w:rFonts w:ascii="Arial" w:hAnsi="Arial" w:cs="Arial"/>
          <w:sz w:val="20"/>
          <w:szCs w:val="20"/>
        </w:rPr>
        <w:t xml:space="preserve">EDG policy </w:t>
      </w:r>
      <w:r w:rsidR="00EB546E" w:rsidRPr="00A16561">
        <w:rPr>
          <w:rFonts w:ascii="Arial" w:hAnsi="Arial" w:cs="Arial"/>
          <w:sz w:val="20"/>
          <w:szCs w:val="20"/>
        </w:rPr>
        <w:t>objectives</w:t>
      </w:r>
      <w:r w:rsidR="003553B0">
        <w:rPr>
          <w:rFonts w:ascii="Arial" w:hAnsi="Arial" w:cs="Arial"/>
          <w:sz w:val="20"/>
          <w:szCs w:val="20"/>
        </w:rPr>
        <w:t xml:space="preserve"> will be considered for funding, t</w:t>
      </w:r>
      <w:r w:rsidR="00774E18" w:rsidRPr="005A1597">
        <w:rPr>
          <w:rFonts w:ascii="Arial" w:hAnsi="Arial" w:cs="Arial"/>
          <w:sz w:val="20"/>
          <w:szCs w:val="20"/>
        </w:rPr>
        <w:t>his includes but is not limited to:</w:t>
      </w:r>
    </w:p>
    <w:p w14:paraId="33BD1B8D" w14:textId="055609E5" w:rsidR="00774E18" w:rsidRPr="005A1597" w:rsidRDefault="002B5714" w:rsidP="005A1597">
      <w:pPr>
        <w:pStyle w:val="ListParagraph"/>
        <w:numPr>
          <w:ilvl w:val="0"/>
          <w:numId w:val="10"/>
        </w:numPr>
        <w:spacing w:after="0" w:line="276" w:lineRule="auto"/>
        <w:jc w:val="both"/>
        <w:rPr>
          <w:rFonts w:cs="Arial"/>
        </w:rPr>
      </w:pPr>
      <w:r>
        <w:rPr>
          <w:rFonts w:cs="Arial"/>
        </w:rPr>
        <w:t xml:space="preserve">Research and Development Programs and Feasibility Studies to confirm long term project viability </w:t>
      </w:r>
      <w:r w:rsidR="00646D56">
        <w:rPr>
          <w:rFonts w:cs="Arial"/>
        </w:rPr>
        <w:t>and proof of concept</w:t>
      </w:r>
    </w:p>
    <w:p w14:paraId="6113B602" w14:textId="1B063BFB" w:rsidR="0057168D" w:rsidRPr="00B92849" w:rsidRDefault="0057168D" w:rsidP="0057168D">
      <w:pPr>
        <w:pStyle w:val="ListParagraph"/>
        <w:numPr>
          <w:ilvl w:val="0"/>
          <w:numId w:val="10"/>
        </w:numPr>
        <w:spacing w:after="0" w:line="276" w:lineRule="auto"/>
        <w:jc w:val="both"/>
        <w:rPr>
          <w:rFonts w:cs="Arial"/>
          <w:b/>
          <w:u w:val="single"/>
        </w:rPr>
      </w:pPr>
      <w:r w:rsidRPr="00B92849">
        <w:rPr>
          <w:rFonts w:cs="Arial"/>
        </w:rPr>
        <w:t xml:space="preserve">Projects which </w:t>
      </w:r>
      <w:r>
        <w:rPr>
          <w:rFonts w:cs="Arial"/>
        </w:rPr>
        <w:t xml:space="preserve">establish, </w:t>
      </w:r>
      <w:r w:rsidRPr="00B92849">
        <w:rPr>
          <w:rFonts w:cs="Arial"/>
        </w:rPr>
        <w:t>diversify, or expand local industr</w:t>
      </w:r>
      <w:r>
        <w:rPr>
          <w:rFonts w:cs="Arial"/>
        </w:rPr>
        <w:t>y</w:t>
      </w:r>
      <w:r w:rsidRPr="00B92849">
        <w:rPr>
          <w:rFonts w:cs="Arial"/>
        </w:rPr>
        <w:t xml:space="preserve">, particularly where there is a focus on emerging technology, innovation, and renewable resources. </w:t>
      </w:r>
    </w:p>
    <w:p w14:paraId="78D6D034" w14:textId="3CB0594D" w:rsidR="00774E18" w:rsidRDefault="002B5714" w:rsidP="005A1597">
      <w:pPr>
        <w:pStyle w:val="ListParagraph"/>
        <w:numPr>
          <w:ilvl w:val="0"/>
          <w:numId w:val="10"/>
        </w:numPr>
        <w:spacing w:after="0" w:line="276" w:lineRule="auto"/>
        <w:jc w:val="both"/>
        <w:rPr>
          <w:rFonts w:cs="Arial"/>
        </w:rPr>
      </w:pPr>
      <w:r>
        <w:rPr>
          <w:rFonts w:cs="Arial"/>
        </w:rPr>
        <w:t xml:space="preserve">Development and delivery of programs to </w:t>
      </w:r>
      <w:r w:rsidR="009D2F1F">
        <w:rPr>
          <w:rFonts w:cs="Arial"/>
        </w:rPr>
        <w:t xml:space="preserve">develop skills and capabilities to </w:t>
      </w:r>
      <w:r>
        <w:rPr>
          <w:rFonts w:cs="Arial"/>
        </w:rPr>
        <w:t>drive local business growth</w:t>
      </w:r>
    </w:p>
    <w:p w14:paraId="1C1CB879" w14:textId="77777777" w:rsidR="00A66B57" w:rsidRDefault="00A66B57" w:rsidP="005A1597">
      <w:pPr>
        <w:spacing w:after="0" w:line="276" w:lineRule="auto"/>
        <w:jc w:val="both"/>
        <w:rPr>
          <w:rFonts w:ascii="Arial" w:hAnsi="Arial" w:cs="Arial"/>
          <w:b/>
          <w:sz w:val="20"/>
          <w:szCs w:val="20"/>
          <w:u w:val="single"/>
          <w:lang w:val="en-US"/>
        </w:rPr>
      </w:pPr>
    </w:p>
    <w:p w14:paraId="7B28E3AE" w14:textId="3A66FDA0" w:rsidR="007751EB" w:rsidRPr="005A1597" w:rsidRDefault="007751EB" w:rsidP="005A1597">
      <w:pPr>
        <w:spacing w:after="0" w:line="276" w:lineRule="auto"/>
        <w:jc w:val="both"/>
        <w:rPr>
          <w:rFonts w:ascii="Arial" w:hAnsi="Arial" w:cs="Arial"/>
          <w:b/>
          <w:sz w:val="20"/>
          <w:szCs w:val="20"/>
          <w:u w:val="single"/>
          <w:lang w:val="en-US"/>
        </w:rPr>
      </w:pPr>
      <w:r w:rsidRPr="005A1597">
        <w:rPr>
          <w:rFonts w:ascii="Arial" w:hAnsi="Arial" w:cs="Arial"/>
          <w:b/>
          <w:sz w:val="20"/>
          <w:szCs w:val="20"/>
          <w:u w:val="single"/>
          <w:lang w:val="en-US"/>
        </w:rPr>
        <w:t>HOW MUCH CAN YOU APPLY FOR?</w:t>
      </w:r>
    </w:p>
    <w:p w14:paraId="533524A9" w14:textId="3ECE6165" w:rsidR="007751EB" w:rsidRPr="005A1597" w:rsidRDefault="004F7F96" w:rsidP="004F7F96">
      <w:pPr>
        <w:spacing w:after="0" w:line="276" w:lineRule="auto"/>
        <w:ind w:left="720"/>
        <w:jc w:val="both"/>
        <w:rPr>
          <w:rFonts w:ascii="Arial" w:hAnsi="Arial" w:cs="Arial"/>
          <w:sz w:val="20"/>
          <w:szCs w:val="20"/>
          <w:lang w:val="en-US"/>
        </w:rPr>
      </w:pPr>
      <w:r>
        <w:rPr>
          <w:rFonts w:ascii="Arial" w:hAnsi="Arial" w:cs="Arial"/>
          <w:sz w:val="20"/>
          <w:szCs w:val="20"/>
          <w:lang w:val="en-US"/>
        </w:rPr>
        <w:t>There is no minimum or maximum limit for applications</w:t>
      </w:r>
      <w:r w:rsidR="0057168D">
        <w:rPr>
          <w:rFonts w:ascii="Arial" w:hAnsi="Arial" w:cs="Arial"/>
          <w:sz w:val="20"/>
          <w:szCs w:val="20"/>
          <w:lang w:val="en-US"/>
        </w:rPr>
        <w:t xml:space="preserve">.  Each application is </w:t>
      </w:r>
      <w:r>
        <w:rPr>
          <w:rFonts w:ascii="Arial" w:hAnsi="Arial" w:cs="Arial"/>
          <w:sz w:val="20"/>
          <w:szCs w:val="20"/>
          <w:lang w:val="en-US"/>
        </w:rPr>
        <w:t>evaluated against the EDG assessment criteria and assessed on its merits.  The funding must as a minimum be matched dollar for dollar, so you should also have other funding sources for your project.</w:t>
      </w:r>
    </w:p>
    <w:p w14:paraId="683EBE2C" w14:textId="77777777" w:rsidR="00F23A32" w:rsidRPr="005A1597" w:rsidRDefault="00F23A32" w:rsidP="005A1597">
      <w:pPr>
        <w:spacing w:after="0" w:line="276" w:lineRule="auto"/>
        <w:jc w:val="both"/>
        <w:rPr>
          <w:rFonts w:ascii="Arial" w:hAnsi="Arial" w:cs="Arial"/>
          <w:b/>
          <w:sz w:val="20"/>
          <w:szCs w:val="20"/>
          <w:u w:val="single"/>
          <w:lang w:val="en-US"/>
        </w:rPr>
      </w:pPr>
    </w:p>
    <w:p w14:paraId="64C35E5D" w14:textId="77777777" w:rsidR="00AA4026" w:rsidRPr="005A1597" w:rsidRDefault="00AA4026" w:rsidP="00AA4026">
      <w:pPr>
        <w:spacing w:after="0" w:line="276" w:lineRule="auto"/>
        <w:jc w:val="both"/>
        <w:rPr>
          <w:rFonts w:ascii="Arial" w:hAnsi="Arial" w:cs="Arial"/>
          <w:b/>
          <w:sz w:val="20"/>
          <w:szCs w:val="20"/>
          <w:u w:val="single"/>
          <w:lang w:val="en-US"/>
        </w:rPr>
      </w:pPr>
      <w:r w:rsidRPr="005A1597">
        <w:rPr>
          <w:rFonts w:ascii="Arial" w:hAnsi="Arial" w:cs="Arial"/>
          <w:b/>
          <w:sz w:val="20"/>
          <w:szCs w:val="20"/>
          <w:u w:val="single"/>
          <w:lang w:val="en-US"/>
        </w:rPr>
        <w:t>APPLICATION PROCESS</w:t>
      </w:r>
    </w:p>
    <w:p w14:paraId="3607EF7A" w14:textId="77777777" w:rsidR="00AA4026" w:rsidRPr="005A1597" w:rsidRDefault="00AA4026" w:rsidP="00AA4026">
      <w:pPr>
        <w:pStyle w:val="ListParagraph"/>
        <w:numPr>
          <w:ilvl w:val="0"/>
          <w:numId w:val="15"/>
        </w:numPr>
        <w:spacing w:after="0" w:line="276" w:lineRule="auto"/>
        <w:jc w:val="both"/>
        <w:rPr>
          <w:rFonts w:cs="Arial"/>
          <w:lang w:val="en-US"/>
        </w:rPr>
      </w:pPr>
      <w:r w:rsidRPr="005A1597">
        <w:rPr>
          <w:rFonts w:cs="Arial"/>
          <w:lang w:val="en-US"/>
        </w:rPr>
        <w:t>Make contact with</w:t>
      </w:r>
      <w:r>
        <w:rPr>
          <w:rFonts w:cs="Arial"/>
          <w:lang w:val="en-US"/>
        </w:rPr>
        <w:t xml:space="preserve"> us at the </w:t>
      </w:r>
      <w:r w:rsidRPr="005A1597">
        <w:rPr>
          <w:rFonts w:cs="Arial"/>
          <w:lang w:val="en-US"/>
        </w:rPr>
        <w:t xml:space="preserve">City of Karratha </w:t>
      </w:r>
      <w:r>
        <w:rPr>
          <w:rFonts w:cs="Arial"/>
          <w:lang w:val="en-US"/>
        </w:rPr>
        <w:t>to discuss your project.  We’ll work together to ensure your project meets the minimum criteria for our Economic Development Grant.  We’ll also consider if any other  support can be provide – whether that be alternative funding options, or services provided by the City.  At this stage it is useful to have a short summary (just a paragraph or 2) to provide a high level introduction to your idea, a short project description and budget will suffice.</w:t>
      </w:r>
    </w:p>
    <w:p w14:paraId="697ADF0E" w14:textId="77777777" w:rsidR="00AA4026" w:rsidRPr="005A1597" w:rsidRDefault="00AA4026" w:rsidP="00AA4026">
      <w:pPr>
        <w:spacing w:after="0" w:line="276" w:lineRule="auto"/>
        <w:ind w:left="720" w:firstLine="720"/>
        <w:jc w:val="both"/>
        <w:rPr>
          <w:rFonts w:ascii="Arial" w:hAnsi="Arial" w:cs="Arial"/>
          <w:sz w:val="20"/>
          <w:szCs w:val="20"/>
          <w:lang w:val="en-US"/>
        </w:rPr>
      </w:pPr>
      <w:r w:rsidRPr="005A1597">
        <w:rPr>
          <w:rFonts w:ascii="Arial" w:hAnsi="Arial" w:cs="Arial"/>
          <w:sz w:val="20"/>
          <w:szCs w:val="20"/>
          <w:lang w:val="en-US"/>
        </w:rPr>
        <w:t xml:space="preserve"> </w:t>
      </w:r>
    </w:p>
    <w:p w14:paraId="29CBFDB8" w14:textId="77777777" w:rsidR="00AA4026" w:rsidRPr="00AA4026" w:rsidRDefault="00AA4026" w:rsidP="00AA4026">
      <w:pPr>
        <w:pStyle w:val="ListParagraph"/>
        <w:numPr>
          <w:ilvl w:val="0"/>
          <w:numId w:val="15"/>
        </w:numPr>
        <w:spacing w:after="0" w:line="276" w:lineRule="auto"/>
        <w:jc w:val="both"/>
        <w:rPr>
          <w:rFonts w:cs="Arial"/>
          <w:lang w:val="en-US"/>
        </w:rPr>
      </w:pPr>
      <w:r w:rsidRPr="00AA4026">
        <w:rPr>
          <w:rFonts w:cs="Arial"/>
          <w:lang w:val="en-US"/>
        </w:rPr>
        <w:t xml:space="preserve">After discussing your options, we will provide you guidance as to the documents that would be beneficial to formalize your application.  Each project is different – that’s why we’ll work together so you’re only providing documents that are relevant and will give you the best opportunity of being approved for funding.  At this stage we may be looking for documents such as business plans, budgets, forecasts, and expected outcomes from your project.  Once we have your supporting documents, we’ll help and provide feedback to </w:t>
      </w:r>
      <w:r>
        <w:rPr>
          <w:rFonts w:cs="Arial"/>
          <w:lang w:val="en-US"/>
        </w:rPr>
        <w:t>refine</w:t>
      </w:r>
      <w:r w:rsidRPr="00AA4026">
        <w:rPr>
          <w:rFonts w:cs="Arial"/>
          <w:lang w:val="en-US"/>
        </w:rPr>
        <w:t xml:space="preserve"> your application</w:t>
      </w:r>
      <w:r>
        <w:rPr>
          <w:rFonts w:cs="Arial"/>
          <w:lang w:val="en-US"/>
        </w:rPr>
        <w:t xml:space="preserve"> so it’s ready for assessment.</w:t>
      </w:r>
    </w:p>
    <w:p w14:paraId="11D14953" w14:textId="77777777" w:rsidR="00AA4026" w:rsidRPr="00AA4026" w:rsidRDefault="00AA4026" w:rsidP="00AA4026">
      <w:pPr>
        <w:pStyle w:val="ListParagraph"/>
        <w:spacing w:after="0" w:line="276" w:lineRule="auto"/>
        <w:jc w:val="both"/>
        <w:rPr>
          <w:rFonts w:cs="Arial"/>
          <w:lang w:val="en-US"/>
        </w:rPr>
      </w:pPr>
    </w:p>
    <w:p w14:paraId="24F6A196" w14:textId="77777777" w:rsidR="00AA4026" w:rsidRDefault="00AA4026" w:rsidP="00AA4026">
      <w:pPr>
        <w:pStyle w:val="ListParagraph"/>
        <w:numPr>
          <w:ilvl w:val="0"/>
          <w:numId w:val="15"/>
        </w:numPr>
        <w:spacing w:after="0" w:line="276" w:lineRule="auto"/>
        <w:jc w:val="both"/>
        <w:rPr>
          <w:rFonts w:cs="Arial"/>
          <w:lang w:val="en-US"/>
        </w:rPr>
      </w:pPr>
      <w:r>
        <w:rPr>
          <w:rFonts w:cs="Arial"/>
          <w:lang w:val="en-US"/>
        </w:rPr>
        <w:t xml:space="preserve">A </w:t>
      </w:r>
      <w:r w:rsidRPr="005A1597">
        <w:rPr>
          <w:rFonts w:cs="Arial"/>
          <w:lang w:val="en-US"/>
        </w:rPr>
        <w:t>panel will sit to assess the application</w:t>
      </w:r>
      <w:r>
        <w:rPr>
          <w:rFonts w:cs="Arial"/>
          <w:lang w:val="en-US"/>
        </w:rPr>
        <w:t xml:space="preserve"> before a recommendation is put forward for Council endorsement – we’ll communicate council’s decision to you, and discuss next steps. </w:t>
      </w:r>
    </w:p>
    <w:p w14:paraId="24A1C652" w14:textId="77777777" w:rsidR="00AA4026" w:rsidRDefault="00AA4026" w:rsidP="00AA4026">
      <w:pPr>
        <w:pStyle w:val="ListParagraph"/>
        <w:rPr>
          <w:rFonts w:cs="Arial"/>
          <w:lang w:val="en-US"/>
        </w:rPr>
      </w:pPr>
    </w:p>
    <w:p w14:paraId="6D41EE8F" w14:textId="358959B7" w:rsidR="00AA4026" w:rsidRDefault="00AA4026" w:rsidP="00AA4026">
      <w:pPr>
        <w:pStyle w:val="ListParagraph"/>
        <w:rPr>
          <w:rFonts w:cs="Arial"/>
          <w:lang w:val="en-US"/>
        </w:rPr>
      </w:pPr>
      <w:r>
        <w:rPr>
          <w:rFonts w:cs="Arial"/>
          <w:lang w:val="en-US"/>
        </w:rPr>
        <w:lastRenderedPageBreak/>
        <w:t>As a guide, from our first discussion, to funding being available, usually takes between 2 to 3 months.</w:t>
      </w:r>
    </w:p>
    <w:p w14:paraId="71439DCA" w14:textId="4A094631" w:rsidR="0057168D" w:rsidRDefault="0057168D" w:rsidP="00AA4026">
      <w:pPr>
        <w:pStyle w:val="ListParagraph"/>
        <w:rPr>
          <w:rFonts w:cs="Arial"/>
          <w:lang w:val="en-US"/>
        </w:rPr>
      </w:pPr>
    </w:p>
    <w:p w14:paraId="27468AC4" w14:textId="77777777" w:rsidR="0057168D" w:rsidRPr="005A1597" w:rsidRDefault="0057168D" w:rsidP="0057168D">
      <w:pPr>
        <w:spacing w:after="0" w:line="276" w:lineRule="auto"/>
        <w:jc w:val="both"/>
        <w:rPr>
          <w:rFonts w:ascii="Arial" w:hAnsi="Arial" w:cs="Arial"/>
          <w:b/>
          <w:sz w:val="20"/>
          <w:szCs w:val="20"/>
          <w:u w:val="single"/>
          <w:lang w:val="en-US"/>
        </w:rPr>
      </w:pPr>
      <w:r w:rsidRPr="005A1597">
        <w:rPr>
          <w:rFonts w:ascii="Arial" w:hAnsi="Arial" w:cs="Arial"/>
          <w:b/>
          <w:sz w:val="20"/>
          <w:szCs w:val="20"/>
          <w:u w:val="single"/>
          <w:lang w:val="en-US"/>
        </w:rPr>
        <w:t>WHEN CAN YOU APPLY?</w:t>
      </w:r>
    </w:p>
    <w:p w14:paraId="366A9FAD" w14:textId="77777777" w:rsidR="008D61D4" w:rsidRDefault="008D61D4" w:rsidP="008D61D4">
      <w:pPr>
        <w:rPr>
          <w:rFonts w:cs="Arial"/>
          <w:lang w:val="en-US"/>
        </w:rPr>
      </w:pPr>
    </w:p>
    <w:p w14:paraId="6B6F741A" w14:textId="3D4FB8A0" w:rsidR="008D61D4" w:rsidRPr="008D61D4" w:rsidRDefault="008D61D4" w:rsidP="008D61D4">
      <w:pPr>
        <w:rPr>
          <w:rFonts w:cs="Arial"/>
          <w:lang w:val="en-US"/>
        </w:rPr>
      </w:pPr>
      <w:r w:rsidRPr="008D61D4">
        <w:rPr>
          <w:rFonts w:cs="Arial"/>
          <w:lang w:val="en-US"/>
        </w:rPr>
        <w:t>EDG funding is open year-round with no closing date, so get in touch now and take the first steps towards building on your innovative business ideas.</w:t>
      </w:r>
    </w:p>
    <w:p w14:paraId="6737818B" w14:textId="5BB5FA62" w:rsidR="00F9608B" w:rsidRDefault="00F9608B" w:rsidP="005A1597">
      <w:pPr>
        <w:spacing w:line="276" w:lineRule="auto"/>
        <w:jc w:val="both"/>
        <w:rPr>
          <w:rFonts w:ascii="Arial" w:hAnsi="Arial" w:cs="Arial"/>
          <w:sz w:val="20"/>
          <w:szCs w:val="20"/>
          <w:lang w:val="en-US"/>
        </w:rPr>
      </w:pPr>
    </w:p>
    <w:p w14:paraId="3D622CBB" w14:textId="6AE515F1" w:rsidR="00F9608B" w:rsidRDefault="00F9608B" w:rsidP="005A1597">
      <w:pPr>
        <w:spacing w:line="276" w:lineRule="auto"/>
        <w:jc w:val="both"/>
        <w:rPr>
          <w:rFonts w:ascii="Arial" w:hAnsi="Arial" w:cs="Arial"/>
          <w:b/>
          <w:sz w:val="20"/>
          <w:szCs w:val="20"/>
          <w:u w:val="single"/>
          <w:lang w:val="en-US"/>
        </w:rPr>
      </w:pPr>
      <w:r>
        <w:rPr>
          <w:rFonts w:ascii="Arial" w:hAnsi="Arial" w:cs="Arial"/>
          <w:b/>
          <w:sz w:val="20"/>
          <w:szCs w:val="20"/>
          <w:u w:val="single"/>
          <w:lang w:val="en-US"/>
        </w:rPr>
        <w:t>FURTHER INFORMATION</w:t>
      </w:r>
    </w:p>
    <w:p w14:paraId="7EFE6BD2" w14:textId="77777777" w:rsidR="0057168D" w:rsidRDefault="0057168D" w:rsidP="0057168D">
      <w:pPr>
        <w:pStyle w:val="Default"/>
        <w:rPr>
          <w:rFonts w:ascii="Arial" w:hAnsi="Arial" w:cs="Arial"/>
          <w:sz w:val="20"/>
          <w:szCs w:val="20"/>
        </w:rPr>
      </w:pPr>
      <w:r>
        <w:rPr>
          <w:rFonts w:ascii="Arial" w:hAnsi="Arial" w:cs="Arial"/>
          <w:sz w:val="20"/>
          <w:szCs w:val="20"/>
        </w:rPr>
        <w:t>These guidelines are to be read in conjunction with Council Policy DE-04, where eligibility and assessment criteria are detailed.</w:t>
      </w:r>
    </w:p>
    <w:p w14:paraId="7187BA2E" w14:textId="77777777" w:rsidR="0057168D" w:rsidRDefault="0057168D" w:rsidP="005A1597">
      <w:pPr>
        <w:spacing w:line="276" w:lineRule="auto"/>
        <w:jc w:val="both"/>
        <w:rPr>
          <w:rFonts w:ascii="Arial" w:hAnsi="Arial" w:cs="Arial"/>
          <w:b/>
          <w:sz w:val="20"/>
          <w:szCs w:val="20"/>
          <w:u w:val="single"/>
          <w:lang w:val="en-US"/>
        </w:rPr>
      </w:pPr>
    </w:p>
    <w:p w14:paraId="5AA9C263" w14:textId="77777777" w:rsidR="0057168D" w:rsidRDefault="00F9608B" w:rsidP="005A1597">
      <w:pPr>
        <w:spacing w:line="276" w:lineRule="auto"/>
        <w:jc w:val="both"/>
        <w:rPr>
          <w:rFonts w:cstheme="minorHAnsi"/>
          <w:color w:val="2E74B5" w:themeColor="accent1" w:themeShade="BF"/>
          <w:sz w:val="24"/>
          <w:szCs w:val="24"/>
        </w:rPr>
      </w:pPr>
      <w:r>
        <w:rPr>
          <w:rFonts w:ascii="Arial" w:hAnsi="Arial" w:cs="Arial"/>
          <w:sz w:val="20"/>
          <w:szCs w:val="20"/>
          <w:lang w:val="en-US"/>
        </w:rPr>
        <w:t xml:space="preserve">For further information please contact </w:t>
      </w:r>
      <w:r w:rsidR="00DC7309">
        <w:rPr>
          <w:rFonts w:ascii="Arial" w:hAnsi="Arial" w:cs="Arial"/>
          <w:sz w:val="20"/>
          <w:szCs w:val="20"/>
          <w:lang w:val="en-US"/>
        </w:rPr>
        <w:t xml:space="preserve">us (City of Karratha </w:t>
      </w:r>
      <w:r w:rsidR="00620F51">
        <w:rPr>
          <w:rFonts w:ascii="Arial" w:hAnsi="Arial" w:cs="Arial"/>
          <w:sz w:val="20"/>
          <w:szCs w:val="20"/>
          <w:lang w:val="en-US"/>
        </w:rPr>
        <w:t>Economic Development team</w:t>
      </w:r>
      <w:r w:rsidR="00DC7309">
        <w:rPr>
          <w:rFonts w:ascii="Arial" w:hAnsi="Arial" w:cs="Arial"/>
          <w:sz w:val="20"/>
          <w:szCs w:val="20"/>
          <w:lang w:val="en-US"/>
        </w:rPr>
        <w:t>)</w:t>
      </w:r>
      <w:r>
        <w:rPr>
          <w:rFonts w:ascii="Arial" w:hAnsi="Arial" w:cs="Arial"/>
          <w:sz w:val="20"/>
          <w:szCs w:val="20"/>
          <w:lang w:val="en-US"/>
        </w:rPr>
        <w:t xml:space="preserve"> on 08 9186 8</w:t>
      </w:r>
      <w:r w:rsidR="00A74393">
        <w:rPr>
          <w:rFonts w:ascii="Arial" w:hAnsi="Arial" w:cs="Arial"/>
          <w:sz w:val="20"/>
          <w:szCs w:val="20"/>
          <w:lang w:val="en-US"/>
        </w:rPr>
        <w:t>5</w:t>
      </w:r>
      <w:r w:rsidR="00620F51">
        <w:rPr>
          <w:rFonts w:ascii="Arial" w:hAnsi="Arial" w:cs="Arial"/>
          <w:sz w:val="20"/>
          <w:szCs w:val="20"/>
          <w:lang w:val="en-US"/>
        </w:rPr>
        <w:t>55</w:t>
      </w:r>
      <w:r>
        <w:rPr>
          <w:rFonts w:ascii="Arial" w:hAnsi="Arial" w:cs="Arial"/>
          <w:sz w:val="20"/>
          <w:szCs w:val="20"/>
          <w:lang w:val="en-US"/>
        </w:rPr>
        <w:t xml:space="preserve"> or </w:t>
      </w:r>
      <w:hyperlink r:id="rId7" w:history="1">
        <w:r w:rsidR="00DC7309" w:rsidRPr="00B92849">
          <w:rPr>
            <w:rStyle w:val="Hyperlink"/>
            <w:rFonts w:cstheme="minorHAnsi"/>
            <w:color w:val="2E74B5" w:themeColor="accent1" w:themeShade="BF"/>
            <w:sz w:val="24"/>
            <w:szCs w:val="24"/>
            <w:bdr w:val="none" w:sz="0" w:space="0" w:color="auto" w:frame="1"/>
          </w:rPr>
          <w:t>enquiries@karratha.wa.gov.au</w:t>
        </w:r>
      </w:hyperlink>
      <w:r w:rsidR="0057168D">
        <w:rPr>
          <w:rFonts w:cstheme="minorHAnsi"/>
          <w:color w:val="2E74B5" w:themeColor="accent1" w:themeShade="BF"/>
          <w:sz w:val="24"/>
          <w:szCs w:val="24"/>
        </w:rPr>
        <w:t xml:space="preserve">   </w:t>
      </w:r>
    </w:p>
    <w:p w14:paraId="6345FD01" w14:textId="0BBF9746" w:rsidR="00F9608B" w:rsidRPr="00F9608B" w:rsidRDefault="0057168D" w:rsidP="005A1597">
      <w:pPr>
        <w:spacing w:line="276" w:lineRule="auto"/>
        <w:jc w:val="both"/>
        <w:rPr>
          <w:rFonts w:ascii="Arial" w:hAnsi="Arial" w:cs="Arial"/>
          <w:sz w:val="20"/>
          <w:szCs w:val="20"/>
          <w:lang w:val="en-US"/>
        </w:rPr>
      </w:pPr>
      <w:r w:rsidRPr="0057168D">
        <w:rPr>
          <w:rFonts w:cstheme="minorHAnsi"/>
        </w:rPr>
        <w:t>We l</w:t>
      </w:r>
      <w:r>
        <w:rPr>
          <w:rFonts w:cstheme="minorHAnsi"/>
        </w:rPr>
        <w:t>ook forward to hearing from you, and helping you on your business journey.</w:t>
      </w:r>
    </w:p>
    <w:sectPr w:rsidR="00F9608B" w:rsidRPr="00F9608B" w:rsidSect="00F9608B">
      <w:headerReference w:type="default" r:id="rId8"/>
      <w:headerReference w:type="first" r:id="rId9"/>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8C856" w14:textId="77777777" w:rsidR="00774E18" w:rsidRDefault="00774E18" w:rsidP="00774E18">
      <w:pPr>
        <w:spacing w:after="0" w:line="240" w:lineRule="auto"/>
      </w:pPr>
      <w:r>
        <w:separator/>
      </w:r>
    </w:p>
  </w:endnote>
  <w:endnote w:type="continuationSeparator" w:id="0">
    <w:p w14:paraId="088F0DFF" w14:textId="77777777" w:rsidR="00774E18" w:rsidRDefault="00774E18" w:rsidP="00774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otham Book">
    <w:altName w:val="Gotham Book"/>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5E062" w14:textId="77777777" w:rsidR="00774E18" w:rsidRDefault="00774E18" w:rsidP="00774E18">
      <w:pPr>
        <w:spacing w:after="0" w:line="240" w:lineRule="auto"/>
      </w:pPr>
      <w:r>
        <w:separator/>
      </w:r>
    </w:p>
  </w:footnote>
  <w:footnote w:type="continuationSeparator" w:id="0">
    <w:p w14:paraId="03584396" w14:textId="77777777" w:rsidR="00774E18" w:rsidRDefault="00774E18" w:rsidP="00774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EF045" w14:textId="77777777" w:rsidR="00774E18" w:rsidRDefault="00774E18" w:rsidP="00774E18">
    <w:pPr>
      <w:pStyle w:val="NormalNoSpace"/>
    </w:pPr>
  </w:p>
  <w:p w14:paraId="16443766" w14:textId="77777777" w:rsidR="00774E18" w:rsidRDefault="00774E18" w:rsidP="00774E18">
    <w:pPr>
      <w:pStyle w:val="NormalNoSpace"/>
    </w:pPr>
  </w:p>
  <w:p w14:paraId="520DFD99" w14:textId="77777777" w:rsidR="00774E18" w:rsidRDefault="00774E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ACFCC" w14:textId="77777777" w:rsidR="004361A5" w:rsidRDefault="004361A5" w:rsidP="004361A5">
    <w:pPr>
      <w:pStyle w:val="NormalNoSpace"/>
      <w:rPr>
        <w:noProof/>
      </w:rPr>
    </w:pPr>
    <w:r>
      <w:rPr>
        <w:noProof/>
        <w:lang w:eastAsia="en-AU"/>
      </w:rPr>
      <mc:AlternateContent>
        <mc:Choice Requires="wps">
          <w:drawing>
            <wp:anchor distT="0" distB="0" distL="114300" distR="114300" simplePos="0" relativeHeight="251659264" behindDoc="0" locked="0" layoutInCell="1" allowOverlap="1" wp14:anchorId="697904C5" wp14:editId="3F7B962F">
              <wp:simplePos x="0" y="0"/>
              <wp:positionH relativeFrom="column">
                <wp:posOffset>1760855</wp:posOffset>
              </wp:positionH>
              <wp:positionV relativeFrom="paragraph">
                <wp:posOffset>-228600</wp:posOffset>
              </wp:positionV>
              <wp:extent cx="4051935" cy="1955165"/>
              <wp:effectExtent l="0" t="0" r="5715" b="69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935" cy="1955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4AF21D" w14:textId="77777777" w:rsidR="004A71F3" w:rsidRDefault="004A71F3" w:rsidP="005B4294">
                          <w:pPr>
                            <w:pStyle w:val="PolicyHeader"/>
                          </w:pPr>
                        </w:p>
                        <w:sdt>
                          <w:sdtPr>
                            <w:alias w:val="Name of Policy"/>
                            <w:tag w:val="Name of Policy"/>
                            <w:id w:val="2123111513"/>
                          </w:sdtPr>
                          <w:sdtEndPr>
                            <w:rPr>
                              <w:color w:val="auto"/>
                            </w:rPr>
                          </w:sdtEndPr>
                          <w:sdtContent>
                            <w:p w14:paraId="282E7194" w14:textId="4FF933D5" w:rsidR="004361A5" w:rsidRPr="00CC29C2" w:rsidRDefault="00912624" w:rsidP="005B4294">
                              <w:pPr>
                                <w:pStyle w:val="PolicyHeader"/>
                                <w:rPr>
                                  <w:color w:val="auto"/>
                                </w:rPr>
                              </w:pPr>
                              <w:r>
                                <w:rPr>
                                  <w:color w:val="auto"/>
                                </w:rPr>
                                <w:t>ECONOMIC DEVELOPMENT GRANT (edg) SCHEME</w:t>
                              </w:r>
                              <w:r w:rsidR="003C0635">
                                <w:rPr>
                                  <w:color w:val="auto"/>
                                </w:rPr>
                                <w:t xml:space="preserve"> GUIDELINES</w:t>
                              </w:r>
                            </w:p>
                          </w:sdtContent>
                        </w:sdt>
                        <w:p w14:paraId="18C811FC" w14:textId="77777777" w:rsidR="004361A5" w:rsidRDefault="004361A5" w:rsidP="004361A5">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904C5" id="_x0000_t202" coordsize="21600,21600" o:spt="202" path="m,l,21600r21600,l21600,xe">
              <v:stroke joinstyle="miter"/>
              <v:path gradientshapeok="t" o:connecttype="rect"/>
            </v:shapetype>
            <v:shape id="Text Box 2" o:spid="_x0000_s1026" type="#_x0000_t202" style="position:absolute;margin-left:138.65pt;margin-top:-18pt;width:319.05pt;height:15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" stroked="f">
              <v:textbox>
                <w:txbxContent>
                  <w:p w14:paraId="434AF21D" w14:textId="77777777" w:rsidR="004A71F3" w:rsidRDefault="004A71F3" w:rsidP="005B4294">
                    <w:pPr>
                      <w:pStyle w:val="PolicyHeader"/>
                    </w:pPr>
                  </w:p>
                  <w:sdt>
                    <w:sdtPr>
                      <w:alias w:val="Name of Policy"/>
                      <w:tag w:val="Name of Policy"/>
                      <w:id w:val="2123111513"/>
                    </w:sdtPr>
                    <w:sdtEndPr>
                      <w:rPr>
                        <w:color w:val="auto"/>
                      </w:rPr>
                    </w:sdtEndPr>
                    <w:sdtContent>
                      <w:p w14:paraId="282E7194" w14:textId="4FF933D5" w:rsidR="004361A5" w:rsidRPr="00CC29C2" w:rsidRDefault="00912624" w:rsidP="005B4294">
                        <w:pPr>
                          <w:pStyle w:val="PolicyHeader"/>
                          <w:rPr>
                            <w:color w:val="auto"/>
                          </w:rPr>
                        </w:pPr>
                        <w:r>
                          <w:rPr>
                            <w:color w:val="auto"/>
                          </w:rPr>
                          <w:t>ECONOMIC DEVELOPMENT GRANT (edg) SCHEME</w:t>
                        </w:r>
                        <w:r w:rsidR="003C0635">
                          <w:rPr>
                            <w:color w:val="auto"/>
                          </w:rPr>
                          <w:t xml:space="preserve"> GUIDELINES</w:t>
                        </w:r>
                      </w:p>
                    </w:sdtContent>
                  </w:sdt>
                  <w:p w14:paraId="18C811FC" w14:textId="77777777" w:rsidR="004361A5" w:rsidRDefault="004361A5" w:rsidP="004361A5">
                    <w:pPr>
                      <w:rPr>
                        <w:lang w:val="en-US"/>
                      </w:rPr>
                    </w:pPr>
                  </w:p>
                </w:txbxContent>
              </v:textbox>
            </v:shape>
          </w:pict>
        </mc:Fallback>
      </mc:AlternateContent>
    </w:r>
    <w:r>
      <w:rPr>
        <w:noProof/>
        <w:lang w:eastAsia="en-AU"/>
      </w:rPr>
      <w:drawing>
        <wp:anchor distT="0" distB="0" distL="114300" distR="114300" simplePos="0" relativeHeight="251660288" behindDoc="1" locked="0" layoutInCell="1" allowOverlap="1" wp14:anchorId="68174881" wp14:editId="60455880">
          <wp:simplePos x="0" y="0"/>
          <wp:positionH relativeFrom="column">
            <wp:posOffset>0</wp:posOffset>
          </wp:positionH>
          <wp:positionV relativeFrom="paragraph">
            <wp:posOffset>-635</wp:posOffset>
          </wp:positionV>
          <wp:extent cx="1762125" cy="1045992"/>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FK-LOGO-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7705" cy="1049304"/>
                  </a:xfrm>
                  <a:prstGeom prst="rect">
                    <a:avLst/>
                  </a:prstGeom>
                </pic:spPr>
              </pic:pic>
            </a:graphicData>
          </a:graphic>
          <wp14:sizeRelH relativeFrom="page">
            <wp14:pctWidth>0</wp14:pctWidth>
          </wp14:sizeRelH>
          <wp14:sizeRelV relativeFrom="page">
            <wp14:pctHeight>0</wp14:pctHeight>
          </wp14:sizeRelV>
        </wp:anchor>
      </w:drawing>
    </w:r>
  </w:p>
  <w:p w14:paraId="4A12B1D4" w14:textId="77777777" w:rsidR="004361A5" w:rsidRDefault="004361A5" w:rsidP="004361A5">
    <w:pPr>
      <w:pStyle w:val="NormalNoSpace"/>
      <w:rPr>
        <w:noProof/>
      </w:rPr>
    </w:pPr>
  </w:p>
  <w:p w14:paraId="4A3D015C" w14:textId="77777777" w:rsidR="004361A5" w:rsidRDefault="004361A5" w:rsidP="004361A5">
    <w:pPr>
      <w:pStyle w:val="NormalNoSpace"/>
      <w:rPr>
        <w:noProof/>
      </w:rPr>
    </w:pPr>
  </w:p>
  <w:p w14:paraId="2169FD1E" w14:textId="77777777" w:rsidR="004361A5" w:rsidRPr="00336957" w:rsidRDefault="004361A5" w:rsidP="004361A5">
    <w:pPr>
      <w:pStyle w:val="NormalNoSpace"/>
      <w:rPr>
        <w:noProof/>
      </w:rPr>
    </w:pPr>
  </w:p>
  <w:p w14:paraId="7A202171" w14:textId="77777777" w:rsidR="004361A5" w:rsidRDefault="004361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6791"/>
    <w:multiLevelType w:val="hybridMultilevel"/>
    <w:tmpl w:val="F8D83F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042D6E"/>
    <w:multiLevelType w:val="hybridMultilevel"/>
    <w:tmpl w:val="58704916"/>
    <w:lvl w:ilvl="0" w:tplc="2D08156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153D21"/>
    <w:multiLevelType w:val="hybridMultilevel"/>
    <w:tmpl w:val="386610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A41BE6"/>
    <w:multiLevelType w:val="hybridMultilevel"/>
    <w:tmpl w:val="383E3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4312F5"/>
    <w:multiLevelType w:val="hybridMultilevel"/>
    <w:tmpl w:val="E600405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0A093F51"/>
    <w:multiLevelType w:val="hybridMultilevel"/>
    <w:tmpl w:val="30C694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CA277B"/>
    <w:multiLevelType w:val="hybridMultilevel"/>
    <w:tmpl w:val="92C2A6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AFD2F05"/>
    <w:multiLevelType w:val="hybridMultilevel"/>
    <w:tmpl w:val="0C48A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B967DA"/>
    <w:multiLevelType w:val="hybridMultilevel"/>
    <w:tmpl w:val="A7E0D0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F9A37BE"/>
    <w:multiLevelType w:val="hybridMultilevel"/>
    <w:tmpl w:val="AD088778"/>
    <w:lvl w:ilvl="0" w:tplc="689ECC22">
      <w:start w:val="1"/>
      <w:numFmt w:val="decimal"/>
      <w:pStyle w:val="Heading1"/>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BC6E77"/>
    <w:multiLevelType w:val="hybridMultilevel"/>
    <w:tmpl w:val="5B5A1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992BD8"/>
    <w:multiLevelType w:val="hybridMultilevel"/>
    <w:tmpl w:val="5B5A1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6B75C2"/>
    <w:multiLevelType w:val="hybridMultilevel"/>
    <w:tmpl w:val="AE325CF4"/>
    <w:lvl w:ilvl="0" w:tplc="0C090001">
      <w:start w:val="1"/>
      <w:numFmt w:val="bullet"/>
      <w:lvlText w:val=""/>
      <w:lvlJc w:val="left"/>
      <w:pPr>
        <w:ind w:left="717" w:hanging="360"/>
      </w:pPr>
      <w:rPr>
        <w:rFonts w:ascii="Symbol" w:hAnsi="Symbol"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3" w15:restartNumberingAfterBreak="0">
    <w:nsid w:val="4FB64C0D"/>
    <w:multiLevelType w:val="hybridMultilevel"/>
    <w:tmpl w:val="8F02BD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DB15D7"/>
    <w:multiLevelType w:val="hybridMultilevel"/>
    <w:tmpl w:val="9A82FF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23177E5"/>
    <w:multiLevelType w:val="hybridMultilevel"/>
    <w:tmpl w:val="63A063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9941C3"/>
    <w:multiLevelType w:val="hybridMultilevel"/>
    <w:tmpl w:val="63A063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6BB0FBE"/>
    <w:multiLevelType w:val="hybridMultilevel"/>
    <w:tmpl w:val="3B70C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701AE2"/>
    <w:multiLevelType w:val="multilevel"/>
    <w:tmpl w:val="59C66D26"/>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19" w15:restartNumberingAfterBreak="0">
    <w:nsid w:val="59556802"/>
    <w:multiLevelType w:val="hybridMultilevel"/>
    <w:tmpl w:val="D794E8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4B02F6"/>
    <w:multiLevelType w:val="hybridMultilevel"/>
    <w:tmpl w:val="AC48F96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2A0073"/>
    <w:multiLevelType w:val="hybridMultilevel"/>
    <w:tmpl w:val="716215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FC83686"/>
    <w:multiLevelType w:val="hybridMultilevel"/>
    <w:tmpl w:val="9F5C25F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5F0C1E"/>
    <w:multiLevelType w:val="hybridMultilevel"/>
    <w:tmpl w:val="2B0EF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E638D5"/>
    <w:multiLevelType w:val="hybridMultilevel"/>
    <w:tmpl w:val="ADF88C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64371D9"/>
    <w:multiLevelType w:val="hybridMultilevel"/>
    <w:tmpl w:val="C5F27D5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679A4FE3"/>
    <w:multiLevelType w:val="hybridMultilevel"/>
    <w:tmpl w:val="19622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9E3AB3"/>
    <w:multiLevelType w:val="hybridMultilevel"/>
    <w:tmpl w:val="5B5A1D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95779A0"/>
    <w:multiLevelType w:val="hybridMultilevel"/>
    <w:tmpl w:val="95B4A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4579A0"/>
    <w:multiLevelType w:val="hybridMultilevel"/>
    <w:tmpl w:val="9894EF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4A32DF"/>
    <w:multiLevelType w:val="hybridMultilevel"/>
    <w:tmpl w:val="69900F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3"/>
  </w:num>
  <w:num w:numId="3">
    <w:abstractNumId w:val="2"/>
  </w:num>
  <w:num w:numId="4">
    <w:abstractNumId w:val="6"/>
  </w:num>
  <w:num w:numId="5">
    <w:abstractNumId w:val="14"/>
  </w:num>
  <w:num w:numId="6">
    <w:abstractNumId w:val="25"/>
  </w:num>
  <w:num w:numId="7">
    <w:abstractNumId w:val="29"/>
  </w:num>
  <w:num w:numId="8">
    <w:abstractNumId w:val="23"/>
  </w:num>
  <w:num w:numId="9">
    <w:abstractNumId w:val="20"/>
  </w:num>
  <w:num w:numId="10">
    <w:abstractNumId w:val="19"/>
  </w:num>
  <w:num w:numId="11">
    <w:abstractNumId w:val="4"/>
  </w:num>
  <w:num w:numId="12">
    <w:abstractNumId w:val="28"/>
  </w:num>
  <w:num w:numId="13">
    <w:abstractNumId w:val="27"/>
  </w:num>
  <w:num w:numId="14">
    <w:abstractNumId w:val="1"/>
  </w:num>
  <w:num w:numId="15">
    <w:abstractNumId w:val="22"/>
  </w:num>
  <w:num w:numId="16">
    <w:abstractNumId w:val="18"/>
  </w:num>
  <w:num w:numId="17">
    <w:abstractNumId w:val="30"/>
  </w:num>
  <w:num w:numId="18">
    <w:abstractNumId w:val="21"/>
  </w:num>
  <w:num w:numId="19">
    <w:abstractNumId w:val="16"/>
  </w:num>
  <w:num w:numId="20">
    <w:abstractNumId w:val="24"/>
  </w:num>
  <w:num w:numId="21">
    <w:abstractNumId w:val="5"/>
  </w:num>
  <w:num w:numId="22">
    <w:abstractNumId w:val="15"/>
  </w:num>
  <w:num w:numId="23">
    <w:abstractNumId w:val="8"/>
  </w:num>
  <w:num w:numId="24">
    <w:abstractNumId w:val="10"/>
  </w:num>
  <w:num w:numId="25">
    <w:abstractNumId w:val="3"/>
  </w:num>
  <w:num w:numId="26">
    <w:abstractNumId w:val="7"/>
  </w:num>
  <w:num w:numId="27">
    <w:abstractNumId w:val="17"/>
  </w:num>
  <w:num w:numId="28">
    <w:abstractNumId w:val="0"/>
  </w:num>
  <w:num w:numId="29">
    <w:abstractNumId w:val="11"/>
  </w:num>
  <w:num w:numId="30">
    <w:abstractNumId w:val="26"/>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E18"/>
    <w:rsid w:val="00037AE7"/>
    <w:rsid w:val="000A3160"/>
    <w:rsid w:val="000F7597"/>
    <w:rsid w:val="00130756"/>
    <w:rsid w:val="00201E24"/>
    <w:rsid w:val="002B5714"/>
    <w:rsid w:val="003141F7"/>
    <w:rsid w:val="00347C45"/>
    <w:rsid w:val="003553B0"/>
    <w:rsid w:val="00392777"/>
    <w:rsid w:val="003A0A36"/>
    <w:rsid w:val="003B2E0A"/>
    <w:rsid w:val="003C0635"/>
    <w:rsid w:val="003C6469"/>
    <w:rsid w:val="003C7FE5"/>
    <w:rsid w:val="004361A5"/>
    <w:rsid w:val="004732AF"/>
    <w:rsid w:val="004A71F3"/>
    <w:rsid w:val="004F7F96"/>
    <w:rsid w:val="0052649A"/>
    <w:rsid w:val="0057168D"/>
    <w:rsid w:val="005955DC"/>
    <w:rsid w:val="005A1597"/>
    <w:rsid w:val="005B4294"/>
    <w:rsid w:val="005D21A4"/>
    <w:rsid w:val="00620F51"/>
    <w:rsid w:val="00646D56"/>
    <w:rsid w:val="0065731F"/>
    <w:rsid w:val="00774E18"/>
    <w:rsid w:val="007751EB"/>
    <w:rsid w:val="00790C83"/>
    <w:rsid w:val="007C0E75"/>
    <w:rsid w:val="007E7003"/>
    <w:rsid w:val="00852AE0"/>
    <w:rsid w:val="008833F4"/>
    <w:rsid w:val="008D61D4"/>
    <w:rsid w:val="0091187D"/>
    <w:rsid w:val="00912624"/>
    <w:rsid w:val="00973424"/>
    <w:rsid w:val="009D2F1F"/>
    <w:rsid w:val="009D60D7"/>
    <w:rsid w:val="00A16561"/>
    <w:rsid w:val="00A66B57"/>
    <w:rsid w:val="00A74393"/>
    <w:rsid w:val="00AA4026"/>
    <w:rsid w:val="00AC7EAB"/>
    <w:rsid w:val="00AE79D9"/>
    <w:rsid w:val="00B4374A"/>
    <w:rsid w:val="00B911C8"/>
    <w:rsid w:val="00B92849"/>
    <w:rsid w:val="00BB0B78"/>
    <w:rsid w:val="00C21C3B"/>
    <w:rsid w:val="00D03DCD"/>
    <w:rsid w:val="00D107A2"/>
    <w:rsid w:val="00D621F6"/>
    <w:rsid w:val="00D70C01"/>
    <w:rsid w:val="00DA37A3"/>
    <w:rsid w:val="00DB37A9"/>
    <w:rsid w:val="00DC7309"/>
    <w:rsid w:val="00E96AE4"/>
    <w:rsid w:val="00EB04FD"/>
    <w:rsid w:val="00EB546E"/>
    <w:rsid w:val="00F23A32"/>
    <w:rsid w:val="00F355D1"/>
    <w:rsid w:val="00F40C8F"/>
    <w:rsid w:val="00F9608B"/>
    <w:rsid w:val="00FF64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EC8BDE8"/>
  <w15:chartTrackingRefBased/>
  <w15:docId w15:val="{14755F34-4665-40DD-A64B-ED33134E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5"/>
    <w:next w:val="Normal"/>
    <w:link w:val="Heading1Char"/>
    <w:uiPriority w:val="9"/>
    <w:qFormat/>
    <w:rsid w:val="00774E18"/>
    <w:pPr>
      <w:keepLines w:val="0"/>
      <w:numPr>
        <w:numId w:val="1"/>
      </w:numPr>
      <w:tabs>
        <w:tab w:val="left" w:pos="1560"/>
      </w:tabs>
      <w:spacing w:before="120" w:line="360" w:lineRule="auto"/>
      <w:ind w:left="357" w:right="238" w:hanging="357"/>
      <w:jc w:val="both"/>
      <w:outlineLvl w:val="0"/>
    </w:pPr>
    <w:rPr>
      <w:rFonts w:ascii="Arial" w:eastAsia="Batang" w:hAnsi="Arial" w:cs="Arial"/>
      <w:b/>
      <w:bCs/>
      <w:iCs/>
      <w:caps/>
      <w:color w:val="990000"/>
      <w:sz w:val="28"/>
      <w:lang w:eastAsia="ko-KR"/>
    </w:rPr>
  </w:style>
  <w:style w:type="paragraph" w:styleId="Heading5">
    <w:name w:val="heading 5"/>
    <w:basedOn w:val="Normal"/>
    <w:next w:val="Normal"/>
    <w:link w:val="Heading5Char"/>
    <w:uiPriority w:val="9"/>
    <w:semiHidden/>
    <w:unhideWhenUsed/>
    <w:qFormat/>
    <w:rsid w:val="00774E1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E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E18"/>
  </w:style>
  <w:style w:type="paragraph" w:styleId="Footer">
    <w:name w:val="footer"/>
    <w:basedOn w:val="Normal"/>
    <w:link w:val="FooterChar"/>
    <w:uiPriority w:val="99"/>
    <w:unhideWhenUsed/>
    <w:rsid w:val="00774E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E18"/>
  </w:style>
  <w:style w:type="paragraph" w:customStyle="1" w:styleId="NormalNoSpace">
    <w:name w:val="Normal No Space"/>
    <w:basedOn w:val="Normal"/>
    <w:link w:val="NormalNoSpaceChar"/>
    <w:rsid w:val="00774E18"/>
    <w:pPr>
      <w:spacing w:after="0" w:line="240" w:lineRule="auto"/>
    </w:pPr>
    <w:rPr>
      <w:rFonts w:ascii="Arial" w:eastAsia="Batang" w:hAnsi="Arial" w:cs="Arial"/>
      <w:sz w:val="20"/>
      <w:szCs w:val="20"/>
      <w:lang w:eastAsia="ko-KR"/>
    </w:rPr>
  </w:style>
  <w:style w:type="character" w:customStyle="1" w:styleId="NormalNoSpaceChar">
    <w:name w:val="Normal No Space Char"/>
    <w:basedOn w:val="DefaultParagraphFont"/>
    <w:link w:val="NormalNoSpace"/>
    <w:rsid w:val="00774E18"/>
    <w:rPr>
      <w:rFonts w:ascii="Arial" w:eastAsia="Batang" w:hAnsi="Arial" w:cs="Arial"/>
      <w:sz w:val="20"/>
      <w:szCs w:val="20"/>
      <w:lang w:eastAsia="ko-KR"/>
    </w:rPr>
  </w:style>
  <w:style w:type="paragraph" w:customStyle="1" w:styleId="PolicyHeader">
    <w:name w:val="Policy Header"/>
    <w:basedOn w:val="Normal"/>
    <w:qFormat/>
    <w:rsid w:val="00774E18"/>
    <w:pPr>
      <w:spacing w:after="240" w:line="240" w:lineRule="auto"/>
      <w:jc w:val="right"/>
    </w:pPr>
    <w:rPr>
      <w:rFonts w:ascii="Arial" w:eastAsia="Batang" w:hAnsi="Arial" w:cs="Arial"/>
      <w:b/>
      <w:bCs/>
      <w:caps/>
      <w:color w:val="990000"/>
      <w:sz w:val="36"/>
      <w:szCs w:val="44"/>
      <w:lang w:eastAsia="ko-KR"/>
    </w:rPr>
  </w:style>
  <w:style w:type="character" w:customStyle="1" w:styleId="Heading1Char">
    <w:name w:val="Heading 1 Char"/>
    <w:basedOn w:val="DefaultParagraphFont"/>
    <w:link w:val="Heading1"/>
    <w:uiPriority w:val="9"/>
    <w:rsid w:val="00774E18"/>
    <w:rPr>
      <w:rFonts w:ascii="Arial" w:eastAsia="Batang" w:hAnsi="Arial" w:cs="Arial"/>
      <w:b/>
      <w:bCs/>
      <w:iCs/>
      <w:caps/>
      <w:color w:val="990000"/>
      <w:sz w:val="28"/>
      <w:lang w:eastAsia="ko-KR"/>
    </w:rPr>
  </w:style>
  <w:style w:type="paragraph" w:styleId="ListParagraph">
    <w:name w:val="List Paragraph"/>
    <w:aliases w:val="bulletpoint,Bullet point"/>
    <w:basedOn w:val="Normal"/>
    <w:link w:val="ListParagraphChar"/>
    <w:uiPriority w:val="34"/>
    <w:qFormat/>
    <w:rsid w:val="00774E18"/>
    <w:pPr>
      <w:spacing w:after="240" w:line="240" w:lineRule="auto"/>
      <w:ind w:left="720"/>
      <w:contextualSpacing/>
    </w:pPr>
    <w:rPr>
      <w:rFonts w:ascii="Arial" w:eastAsia="Batang" w:hAnsi="Arial" w:cs="Times New Roman"/>
      <w:sz w:val="20"/>
      <w:szCs w:val="20"/>
      <w:lang w:eastAsia="ko-KR"/>
    </w:rPr>
  </w:style>
  <w:style w:type="character" w:customStyle="1" w:styleId="ListParagraphChar">
    <w:name w:val="List Paragraph Char"/>
    <w:aliases w:val="bulletpoint Char,Bullet point Char"/>
    <w:basedOn w:val="DefaultParagraphFont"/>
    <w:link w:val="ListParagraph"/>
    <w:uiPriority w:val="34"/>
    <w:rsid w:val="00774E18"/>
    <w:rPr>
      <w:rFonts w:ascii="Arial" w:eastAsia="Batang" w:hAnsi="Arial" w:cs="Times New Roman"/>
      <w:sz w:val="20"/>
      <w:szCs w:val="20"/>
      <w:lang w:eastAsia="ko-KR"/>
    </w:rPr>
  </w:style>
  <w:style w:type="character" w:customStyle="1" w:styleId="Heading5Char">
    <w:name w:val="Heading 5 Char"/>
    <w:basedOn w:val="DefaultParagraphFont"/>
    <w:link w:val="Heading5"/>
    <w:uiPriority w:val="9"/>
    <w:semiHidden/>
    <w:rsid w:val="00774E18"/>
    <w:rPr>
      <w:rFonts w:asciiTheme="majorHAnsi" w:eastAsiaTheme="majorEastAsia" w:hAnsiTheme="majorHAnsi" w:cstheme="majorBidi"/>
      <w:color w:val="2E74B5" w:themeColor="accent1" w:themeShade="BF"/>
    </w:rPr>
  </w:style>
  <w:style w:type="table" w:styleId="TableGrid">
    <w:name w:val="Table Grid"/>
    <w:basedOn w:val="TableNormal"/>
    <w:uiPriority w:val="59"/>
    <w:rsid w:val="00774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74E18"/>
    <w:pPr>
      <w:spacing w:after="0" w:line="240" w:lineRule="auto"/>
    </w:pPr>
    <w:rPr>
      <w:rFonts w:ascii="Verdana" w:eastAsia="Times New Roman" w:hAnsi="Verdana" w:cs="Times New Roman"/>
      <w:sz w:val="24"/>
      <w:szCs w:val="24"/>
      <w:lang w:eastAsia="en-AU"/>
    </w:rPr>
  </w:style>
  <w:style w:type="character" w:styleId="Hyperlink">
    <w:name w:val="Hyperlink"/>
    <w:basedOn w:val="DefaultParagraphFont"/>
    <w:uiPriority w:val="99"/>
    <w:unhideWhenUsed/>
    <w:rsid w:val="00F23A32"/>
    <w:rPr>
      <w:color w:val="0563C1" w:themeColor="hyperlink"/>
      <w:u w:val="single"/>
    </w:rPr>
  </w:style>
  <w:style w:type="paragraph" w:customStyle="1" w:styleId="Default">
    <w:name w:val="Default"/>
    <w:rsid w:val="00790C83"/>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852AE0"/>
    <w:rPr>
      <w:sz w:val="16"/>
      <w:szCs w:val="16"/>
    </w:rPr>
  </w:style>
  <w:style w:type="paragraph" w:styleId="CommentText">
    <w:name w:val="annotation text"/>
    <w:basedOn w:val="Normal"/>
    <w:link w:val="CommentTextChar"/>
    <w:uiPriority w:val="99"/>
    <w:semiHidden/>
    <w:unhideWhenUsed/>
    <w:rsid w:val="00852AE0"/>
    <w:pPr>
      <w:spacing w:line="240" w:lineRule="auto"/>
    </w:pPr>
    <w:rPr>
      <w:sz w:val="20"/>
      <w:szCs w:val="20"/>
    </w:rPr>
  </w:style>
  <w:style w:type="character" w:customStyle="1" w:styleId="CommentTextChar">
    <w:name w:val="Comment Text Char"/>
    <w:basedOn w:val="DefaultParagraphFont"/>
    <w:link w:val="CommentText"/>
    <w:uiPriority w:val="99"/>
    <w:semiHidden/>
    <w:rsid w:val="00852AE0"/>
    <w:rPr>
      <w:sz w:val="20"/>
      <w:szCs w:val="20"/>
    </w:rPr>
  </w:style>
  <w:style w:type="paragraph" w:styleId="CommentSubject">
    <w:name w:val="annotation subject"/>
    <w:basedOn w:val="CommentText"/>
    <w:next w:val="CommentText"/>
    <w:link w:val="CommentSubjectChar"/>
    <w:uiPriority w:val="99"/>
    <w:semiHidden/>
    <w:unhideWhenUsed/>
    <w:rsid w:val="00852AE0"/>
    <w:rPr>
      <w:b/>
      <w:bCs/>
    </w:rPr>
  </w:style>
  <w:style w:type="character" w:customStyle="1" w:styleId="CommentSubjectChar">
    <w:name w:val="Comment Subject Char"/>
    <w:basedOn w:val="CommentTextChar"/>
    <w:link w:val="CommentSubject"/>
    <w:uiPriority w:val="99"/>
    <w:semiHidden/>
    <w:rsid w:val="00852AE0"/>
    <w:rPr>
      <w:b/>
      <w:bCs/>
      <w:sz w:val="20"/>
      <w:szCs w:val="20"/>
    </w:rPr>
  </w:style>
  <w:style w:type="paragraph" w:styleId="BalloonText">
    <w:name w:val="Balloon Text"/>
    <w:basedOn w:val="Normal"/>
    <w:link w:val="BalloonTextChar"/>
    <w:uiPriority w:val="99"/>
    <w:semiHidden/>
    <w:unhideWhenUsed/>
    <w:rsid w:val="00852A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AE0"/>
    <w:rPr>
      <w:rFonts w:ascii="Segoe UI" w:hAnsi="Segoe UI" w:cs="Segoe UI"/>
      <w:sz w:val="18"/>
      <w:szCs w:val="18"/>
    </w:rPr>
  </w:style>
  <w:style w:type="character" w:customStyle="1" w:styleId="A6">
    <w:name w:val="A6"/>
    <w:uiPriority w:val="99"/>
    <w:rsid w:val="00EB546E"/>
    <w:rPr>
      <w:rFonts w:cs="Gotham Book"/>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09858">
      <w:bodyDiv w:val="1"/>
      <w:marLeft w:val="0"/>
      <w:marRight w:val="0"/>
      <w:marTop w:val="0"/>
      <w:marBottom w:val="0"/>
      <w:divBdr>
        <w:top w:val="none" w:sz="0" w:space="0" w:color="auto"/>
        <w:left w:val="none" w:sz="0" w:space="0" w:color="auto"/>
        <w:bottom w:val="none" w:sz="0" w:space="0" w:color="auto"/>
        <w:right w:val="none" w:sz="0" w:space="0" w:color="auto"/>
      </w:divBdr>
      <w:divsChild>
        <w:div w:id="636421699">
          <w:marLeft w:val="0"/>
          <w:marRight w:val="0"/>
          <w:marTop w:val="0"/>
          <w:marBottom w:val="0"/>
          <w:divBdr>
            <w:top w:val="none" w:sz="0" w:space="0" w:color="auto"/>
            <w:left w:val="none" w:sz="0" w:space="0" w:color="auto"/>
            <w:bottom w:val="none" w:sz="0" w:space="0" w:color="auto"/>
            <w:right w:val="none" w:sz="0" w:space="0" w:color="auto"/>
          </w:divBdr>
          <w:divsChild>
            <w:div w:id="1046024812">
              <w:marLeft w:val="0"/>
              <w:marRight w:val="0"/>
              <w:marTop w:val="0"/>
              <w:marBottom w:val="0"/>
              <w:divBdr>
                <w:top w:val="none" w:sz="0" w:space="0" w:color="auto"/>
                <w:left w:val="none" w:sz="0" w:space="0" w:color="auto"/>
                <w:bottom w:val="none" w:sz="0" w:space="0" w:color="auto"/>
                <w:right w:val="none" w:sz="0" w:space="0" w:color="auto"/>
              </w:divBdr>
            </w:div>
            <w:div w:id="1303652372">
              <w:marLeft w:val="0"/>
              <w:marRight w:val="0"/>
              <w:marTop w:val="0"/>
              <w:marBottom w:val="0"/>
              <w:divBdr>
                <w:top w:val="none" w:sz="0" w:space="0" w:color="auto"/>
                <w:left w:val="none" w:sz="0" w:space="0" w:color="auto"/>
                <w:bottom w:val="none" w:sz="0" w:space="0" w:color="auto"/>
                <w:right w:val="none" w:sz="0" w:space="0" w:color="auto"/>
              </w:divBdr>
            </w:div>
            <w:div w:id="554201263">
              <w:marLeft w:val="0"/>
              <w:marRight w:val="0"/>
              <w:marTop w:val="0"/>
              <w:marBottom w:val="0"/>
              <w:divBdr>
                <w:top w:val="none" w:sz="0" w:space="0" w:color="auto"/>
                <w:left w:val="none" w:sz="0" w:space="0" w:color="auto"/>
                <w:bottom w:val="none" w:sz="0" w:space="0" w:color="auto"/>
                <w:right w:val="none" w:sz="0" w:space="0" w:color="auto"/>
              </w:divBdr>
            </w:div>
            <w:div w:id="571745347">
              <w:marLeft w:val="0"/>
              <w:marRight w:val="0"/>
              <w:marTop w:val="0"/>
              <w:marBottom w:val="0"/>
              <w:divBdr>
                <w:top w:val="none" w:sz="0" w:space="0" w:color="auto"/>
                <w:left w:val="none" w:sz="0" w:space="0" w:color="auto"/>
                <w:bottom w:val="none" w:sz="0" w:space="0" w:color="auto"/>
                <w:right w:val="none" w:sz="0" w:space="0" w:color="auto"/>
              </w:divBdr>
            </w:div>
            <w:div w:id="1092430202">
              <w:marLeft w:val="0"/>
              <w:marRight w:val="0"/>
              <w:marTop w:val="0"/>
              <w:marBottom w:val="0"/>
              <w:divBdr>
                <w:top w:val="none" w:sz="0" w:space="0" w:color="auto"/>
                <w:left w:val="none" w:sz="0" w:space="0" w:color="auto"/>
                <w:bottom w:val="none" w:sz="0" w:space="0" w:color="auto"/>
                <w:right w:val="none" w:sz="0" w:space="0" w:color="auto"/>
              </w:divBdr>
            </w:div>
            <w:div w:id="1262571248">
              <w:marLeft w:val="0"/>
              <w:marRight w:val="0"/>
              <w:marTop w:val="0"/>
              <w:marBottom w:val="0"/>
              <w:divBdr>
                <w:top w:val="none" w:sz="0" w:space="0" w:color="auto"/>
                <w:left w:val="none" w:sz="0" w:space="0" w:color="auto"/>
                <w:bottom w:val="none" w:sz="0" w:space="0" w:color="auto"/>
                <w:right w:val="none" w:sz="0" w:space="0" w:color="auto"/>
              </w:divBdr>
            </w:div>
            <w:div w:id="1727221813">
              <w:marLeft w:val="0"/>
              <w:marRight w:val="0"/>
              <w:marTop w:val="0"/>
              <w:marBottom w:val="0"/>
              <w:divBdr>
                <w:top w:val="none" w:sz="0" w:space="0" w:color="auto"/>
                <w:left w:val="none" w:sz="0" w:space="0" w:color="auto"/>
                <w:bottom w:val="none" w:sz="0" w:space="0" w:color="auto"/>
                <w:right w:val="none" w:sz="0" w:space="0" w:color="auto"/>
              </w:divBdr>
            </w:div>
            <w:div w:id="363752690">
              <w:marLeft w:val="0"/>
              <w:marRight w:val="0"/>
              <w:marTop w:val="0"/>
              <w:marBottom w:val="0"/>
              <w:divBdr>
                <w:top w:val="none" w:sz="0" w:space="0" w:color="auto"/>
                <w:left w:val="none" w:sz="0" w:space="0" w:color="auto"/>
                <w:bottom w:val="none" w:sz="0" w:space="0" w:color="auto"/>
                <w:right w:val="none" w:sz="0" w:space="0" w:color="auto"/>
              </w:divBdr>
            </w:div>
            <w:div w:id="896668012">
              <w:marLeft w:val="0"/>
              <w:marRight w:val="0"/>
              <w:marTop w:val="0"/>
              <w:marBottom w:val="0"/>
              <w:divBdr>
                <w:top w:val="none" w:sz="0" w:space="0" w:color="auto"/>
                <w:left w:val="none" w:sz="0" w:space="0" w:color="auto"/>
                <w:bottom w:val="none" w:sz="0" w:space="0" w:color="auto"/>
                <w:right w:val="none" w:sz="0" w:space="0" w:color="auto"/>
              </w:divBdr>
            </w:div>
            <w:div w:id="1697385651">
              <w:marLeft w:val="0"/>
              <w:marRight w:val="0"/>
              <w:marTop w:val="0"/>
              <w:marBottom w:val="0"/>
              <w:divBdr>
                <w:top w:val="none" w:sz="0" w:space="0" w:color="auto"/>
                <w:left w:val="none" w:sz="0" w:space="0" w:color="auto"/>
                <w:bottom w:val="none" w:sz="0" w:space="0" w:color="auto"/>
                <w:right w:val="none" w:sz="0" w:space="0" w:color="auto"/>
              </w:divBdr>
            </w:div>
            <w:div w:id="1145392377">
              <w:marLeft w:val="0"/>
              <w:marRight w:val="0"/>
              <w:marTop w:val="0"/>
              <w:marBottom w:val="0"/>
              <w:divBdr>
                <w:top w:val="none" w:sz="0" w:space="0" w:color="auto"/>
                <w:left w:val="none" w:sz="0" w:space="0" w:color="auto"/>
                <w:bottom w:val="none" w:sz="0" w:space="0" w:color="auto"/>
                <w:right w:val="none" w:sz="0" w:space="0" w:color="auto"/>
              </w:divBdr>
            </w:div>
            <w:div w:id="2141268722">
              <w:marLeft w:val="0"/>
              <w:marRight w:val="0"/>
              <w:marTop w:val="0"/>
              <w:marBottom w:val="0"/>
              <w:divBdr>
                <w:top w:val="none" w:sz="0" w:space="0" w:color="auto"/>
                <w:left w:val="none" w:sz="0" w:space="0" w:color="auto"/>
                <w:bottom w:val="none" w:sz="0" w:space="0" w:color="auto"/>
                <w:right w:val="none" w:sz="0" w:space="0" w:color="auto"/>
              </w:divBdr>
            </w:div>
            <w:div w:id="316736574">
              <w:marLeft w:val="0"/>
              <w:marRight w:val="0"/>
              <w:marTop w:val="0"/>
              <w:marBottom w:val="0"/>
              <w:divBdr>
                <w:top w:val="none" w:sz="0" w:space="0" w:color="auto"/>
                <w:left w:val="none" w:sz="0" w:space="0" w:color="auto"/>
                <w:bottom w:val="none" w:sz="0" w:space="0" w:color="auto"/>
                <w:right w:val="none" w:sz="0" w:space="0" w:color="auto"/>
              </w:divBdr>
            </w:div>
            <w:div w:id="1198353321">
              <w:marLeft w:val="0"/>
              <w:marRight w:val="0"/>
              <w:marTop w:val="0"/>
              <w:marBottom w:val="0"/>
              <w:divBdr>
                <w:top w:val="none" w:sz="0" w:space="0" w:color="auto"/>
                <w:left w:val="none" w:sz="0" w:space="0" w:color="auto"/>
                <w:bottom w:val="none" w:sz="0" w:space="0" w:color="auto"/>
                <w:right w:val="none" w:sz="0" w:space="0" w:color="auto"/>
              </w:divBdr>
            </w:div>
            <w:div w:id="1252347938">
              <w:marLeft w:val="0"/>
              <w:marRight w:val="0"/>
              <w:marTop w:val="0"/>
              <w:marBottom w:val="0"/>
              <w:divBdr>
                <w:top w:val="none" w:sz="0" w:space="0" w:color="auto"/>
                <w:left w:val="none" w:sz="0" w:space="0" w:color="auto"/>
                <w:bottom w:val="none" w:sz="0" w:space="0" w:color="auto"/>
                <w:right w:val="none" w:sz="0" w:space="0" w:color="auto"/>
              </w:divBdr>
            </w:div>
            <w:div w:id="1304969735">
              <w:marLeft w:val="0"/>
              <w:marRight w:val="0"/>
              <w:marTop w:val="0"/>
              <w:marBottom w:val="0"/>
              <w:divBdr>
                <w:top w:val="none" w:sz="0" w:space="0" w:color="auto"/>
                <w:left w:val="none" w:sz="0" w:space="0" w:color="auto"/>
                <w:bottom w:val="none" w:sz="0" w:space="0" w:color="auto"/>
                <w:right w:val="none" w:sz="0" w:space="0" w:color="auto"/>
              </w:divBdr>
            </w:div>
            <w:div w:id="318658852">
              <w:marLeft w:val="0"/>
              <w:marRight w:val="0"/>
              <w:marTop w:val="0"/>
              <w:marBottom w:val="0"/>
              <w:divBdr>
                <w:top w:val="none" w:sz="0" w:space="0" w:color="auto"/>
                <w:left w:val="none" w:sz="0" w:space="0" w:color="auto"/>
                <w:bottom w:val="none" w:sz="0" w:space="0" w:color="auto"/>
                <w:right w:val="none" w:sz="0" w:space="0" w:color="auto"/>
              </w:divBdr>
            </w:div>
            <w:div w:id="1361859928">
              <w:marLeft w:val="0"/>
              <w:marRight w:val="0"/>
              <w:marTop w:val="0"/>
              <w:marBottom w:val="0"/>
              <w:divBdr>
                <w:top w:val="none" w:sz="0" w:space="0" w:color="auto"/>
                <w:left w:val="none" w:sz="0" w:space="0" w:color="auto"/>
                <w:bottom w:val="none" w:sz="0" w:space="0" w:color="auto"/>
                <w:right w:val="none" w:sz="0" w:space="0" w:color="auto"/>
              </w:divBdr>
            </w:div>
            <w:div w:id="1074859933">
              <w:marLeft w:val="0"/>
              <w:marRight w:val="0"/>
              <w:marTop w:val="0"/>
              <w:marBottom w:val="0"/>
              <w:divBdr>
                <w:top w:val="none" w:sz="0" w:space="0" w:color="auto"/>
                <w:left w:val="none" w:sz="0" w:space="0" w:color="auto"/>
                <w:bottom w:val="none" w:sz="0" w:space="0" w:color="auto"/>
                <w:right w:val="none" w:sz="0" w:space="0" w:color="auto"/>
              </w:divBdr>
            </w:div>
            <w:div w:id="104623073">
              <w:marLeft w:val="0"/>
              <w:marRight w:val="0"/>
              <w:marTop w:val="0"/>
              <w:marBottom w:val="0"/>
              <w:divBdr>
                <w:top w:val="none" w:sz="0" w:space="0" w:color="auto"/>
                <w:left w:val="none" w:sz="0" w:space="0" w:color="auto"/>
                <w:bottom w:val="none" w:sz="0" w:space="0" w:color="auto"/>
                <w:right w:val="none" w:sz="0" w:space="0" w:color="auto"/>
              </w:divBdr>
            </w:div>
            <w:div w:id="1193105951">
              <w:marLeft w:val="0"/>
              <w:marRight w:val="0"/>
              <w:marTop w:val="0"/>
              <w:marBottom w:val="0"/>
              <w:divBdr>
                <w:top w:val="none" w:sz="0" w:space="0" w:color="auto"/>
                <w:left w:val="none" w:sz="0" w:space="0" w:color="auto"/>
                <w:bottom w:val="none" w:sz="0" w:space="0" w:color="auto"/>
                <w:right w:val="none" w:sz="0" w:space="0" w:color="auto"/>
              </w:divBdr>
            </w:div>
            <w:div w:id="2105149588">
              <w:marLeft w:val="0"/>
              <w:marRight w:val="0"/>
              <w:marTop w:val="0"/>
              <w:marBottom w:val="0"/>
              <w:divBdr>
                <w:top w:val="none" w:sz="0" w:space="0" w:color="auto"/>
                <w:left w:val="none" w:sz="0" w:space="0" w:color="auto"/>
                <w:bottom w:val="none" w:sz="0" w:space="0" w:color="auto"/>
                <w:right w:val="none" w:sz="0" w:space="0" w:color="auto"/>
              </w:divBdr>
            </w:div>
            <w:div w:id="583733225">
              <w:marLeft w:val="0"/>
              <w:marRight w:val="0"/>
              <w:marTop w:val="0"/>
              <w:marBottom w:val="0"/>
              <w:divBdr>
                <w:top w:val="none" w:sz="0" w:space="0" w:color="auto"/>
                <w:left w:val="none" w:sz="0" w:space="0" w:color="auto"/>
                <w:bottom w:val="none" w:sz="0" w:space="0" w:color="auto"/>
                <w:right w:val="none" w:sz="0" w:space="0" w:color="auto"/>
              </w:divBdr>
            </w:div>
            <w:div w:id="2067601943">
              <w:marLeft w:val="0"/>
              <w:marRight w:val="0"/>
              <w:marTop w:val="0"/>
              <w:marBottom w:val="0"/>
              <w:divBdr>
                <w:top w:val="none" w:sz="0" w:space="0" w:color="auto"/>
                <w:left w:val="none" w:sz="0" w:space="0" w:color="auto"/>
                <w:bottom w:val="none" w:sz="0" w:space="0" w:color="auto"/>
                <w:right w:val="none" w:sz="0" w:space="0" w:color="auto"/>
              </w:divBdr>
            </w:div>
            <w:div w:id="201268">
              <w:marLeft w:val="0"/>
              <w:marRight w:val="0"/>
              <w:marTop w:val="0"/>
              <w:marBottom w:val="0"/>
              <w:divBdr>
                <w:top w:val="none" w:sz="0" w:space="0" w:color="auto"/>
                <w:left w:val="none" w:sz="0" w:space="0" w:color="auto"/>
                <w:bottom w:val="none" w:sz="0" w:space="0" w:color="auto"/>
                <w:right w:val="none" w:sz="0" w:space="0" w:color="auto"/>
              </w:divBdr>
            </w:div>
            <w:div w:id="1492477521">
              <w:marLeft w:val="0"/>
              <w:marRight w:val="0"/>
              <w:marTop w:val="0"/>
              <w:marBottom w:val="0"/>
              <w:divBdr>
                <w:top w:val="none" w:sz="0" w:space="0" w:color="auto"/>
                <w:left w:val="none" w:sz="0" w:space="0" w:color="auto"/>
                <w:bottom w:val="none" w:sz="0" w:space="0" w:color="auto"/>
                <w:right w:val="none" w:sz="0" w:space="0" w:color="auto"/>
              </w:divBdr>
            </w:div>
            <w:div w:id="1541556142">
              <w:marLeft w:val="0"/>
              <w:marRight w:val="0"/>
              <w:marTop w:val="0"/>
              <w:marBottom w:val="0"/>
              <w:divBdr>
                <w:top w:val="none" w:sz="0" w:space="0" w:color="auto"/>
                <w:left w:val="none" w:sz="0" w:space="0" w:color="auto"/>
                <w:bottom w:val="none" w:sz="0" w:space="0" w:color="auto"/>
                <w:right w:val="none" w:sz="0" w:space="0" w:color="auto"/>
              </w:divBdr>
            </w:div>
            <w:div w:id="243540245">
              <w:marLeft w:val="0"/>
              <w:marRight w:val="0"/>
              <w:marTop w:val="0"/>
              <w:marBottom w:val="0"/>
              <w:divBdr>
                <w:top w:val="none" w:sz="0" w:space="0" w:color="auto"/>
                <w:left w:val="none" w:sz="0" w:space="0" w:color="auto"/>
                <w:bottom w:val="none" w:sz="0" w:space="0" w:color="auto"/>
                <w:right w:val="none" w:sz="0" w:space="0" w:color="auto"/>
              </w:divBdr>
            </w:div>
            <w:div w:id="741486487">
              <w:marLeft w:val="0"/>
              <w:marRight w:val="0"/>
              <w:marTop w:val="0"/>
              <w:marBottom w:val="0"/>
              <w:divBdr>
                <w:top w:val="none" w:sz="0" w:space="0" w:color="auto"/>
                <w:left w:val="none" w:sz="0" w:space="0" w:color="auto"/>
                <w:bottom w:val="none" w:sz="0" w:space="0" w:color="auto"/>
                <w:right w:val="none" w:sz="0" w:space="0" w:color="auto"/>
              </w:divBdr>
            </w:div>
            <w:div w:id="1070424464">
              <w:marLeft w:val="0"/>
              <w:marRight w:val="0"/>
              <w:marTop w:val="0"/>
              <w:marBottom w:val="0"/>
              <w:divBdr>
                <w:top w:val="none" w:sz="0" w:space="0" w:color="auto"/>
                <w:left w:val="none" w:sz="0" w:space="0" w:color="auto"/>
                <w:bottom w:val="none" w:sz="0" w:space="0" w:color="auto"/>
                <w:right w:val="none" w:sz="0" w:space="0" w:color="auto"/>
              </w:divBdr>
            </w:div>
            <w:div w:id="2123913529">
              <w:marLeft w:val="0"/>
              <w:marRight w:val="0"/>
              <w:marTop w:val="0"/>
              <w:marBottom w:val="0"/>
              <w:divBdr>
                <w:top w:val="none" w:sz="0" w:space="0" w:color="auto"/>
                <w:left w:val="none" w:sz="0" w:space="0" w:color="auto"/>
                <w:bottom w:val="none" w:sz="0" w:space="0" w:color="auto"/>
                <w:right w:val="none" w:sz="0" w:space="0" w:color="auto"/>
              </w:divBdr>
            </w:div>
            <w:div w:id="114981334">
              <w:marLeft w:val="0"/>
              <w:marRight w:val="0"/>
              <w:marTop w:val="0"/>
              <w:marBottom w:val="0"/>
              <w:divBdr>
                <w:top w:val="none" w:sz="0" w:space="0" w:color="auto"/>
                <w:left w:val="none" w:sz="0" w:space="0" w:color="auto"/>
                <w:bottom w:val="none" w:sz="0" w:space="0" w:color="auto"/>
                <w:right w:val="none" w:sz="0" w:space="0" w:color="auto"/>
              </w:divBdr>
            </w:div>
            <w:div w:id="843521154">
              <w:marLeft w:val="0"/>
              <w:marRight w:val="0"/>
              <w:marTop w:val="0"/>
              <w:marBottom w:val="0"/>
              <w:divBdr>
                <w:top w:val="none" w:sz="0" w:space="0" w:color="auto"/>
                <w:left w:val="none" w:sz="0" w:space="0" w:color="auto"/>
                <w:bottom w:val="none" w:sz="0" w:space="0" w:color="auto"/>
                <w:right w:val="none" w:sz="0" w:space="0" w:color="auto"/>
              </w:divBdr>
            </w:div>
            <w:div w:id="1168835494">
              <w:marLeft w:val="0"/>
              <w:marRight w:val="0"/>
              <w:marTop w:val="0"/>
              <w:marBottom w:val="0"/>
              <w:divBdr>
                <w:top w:val="none" w:sz="0" w:space="0" w:color="auto"/>
                <w:left w:val="none" w:sz="0" w:space="0" w:color="auto"/>
                <w:bottom w:val="none" w:sz="0" w:space="0" w:color="auto"/>
                <w:right w:val="none" w:sz="0" w:space="0" w:color="auto"/>
              </w:divBdr>
            </w:div>
            <w:div w:id="36395537">
              <w:marLeft w:val="0"/>
              <w:marRight w:val="0"/>
              <w:marTop w:val="0"/>
              <w:marBottom w:val="0"/>
              <w:divBdr>
                <w:top w:val="none" w:sz="0" w:space="0" w:color="auto"/>
                <w:left w:val="none" w:sz="0" w:space="0" w:color="auto"/>
                <w:bottom w:val="none" w:sz="0" w:space="0" w:color="auto"/>
                <w:right w:val="none" w:sz="0" w:space="0" w:color="auto"/>
              </w:divBdr>
            </w:div>
            <w:div w:id="1908686482">
              <w:marLeft w:val="0"/>
              <w:marRight w:val="0"/>
              <w:marTop w:val="0"/>
              <w:marBottom w:val="0"/>
              <w:divBdr>
                <w:top w:val="none" w:sz="0" w:space="0" w:color="auto"/>
                <w:left w:val="none" w:sz="0" w:space="0" w:color="auto"/>
                <w:bottom w:val="none" w:sz="0" w:space="0" w:color="auto"/>
                <w:right w:val="none" w:sz="0" w:space="0" w:color="auto"/>
              </w:divBdr>
            </w:div>
            <w:div w:id="1948538325">
              <w:marLeft w:val="0"/>
              <w:marRight w:val="0"/>
              <w:marTop w:val="0"/>
              <w:marBottom w:val="0"/>
              <w:divBdr>
                <w:top w:val="none" w:sz="0" w:space="0" w:color="auto"/>
                <w:left w:val="none" w:sz="0" w:space="0" w:color="auto"/>
                <w:bottom w:val="none" w:sz="0" w:space="0" w:color="auto"/>
                <w:right w:val="none" w:sz="0" w:space="0" w:color="auto"/>
              </w:divBdr>
            </w:div>
            <w:div w:id="1674717805">
              <w:marLeft w:val="0"/>
              <w:marRight w:val="0"/>
              <w:marTop w:val="0"/>
              <w:marBottom w:val="0"/>
              <w:divBdr>
                <w:top w:val="none" w:sz="0" w:space="0" w:color="auto"/>
                <w:left w:val="none" w:sz="0" w:space="0" w:color="auto"/>
                <w:bottom w:val="none" w:sz="0" w:space="0" w:color="auto"/>
                <w:right w:val="none" w:sz="0" w:space="0" w:color="auto"/>
              </w:divBdr>
            </w:div>
            <w:div w:id="520893874">
              <w:marLeft w:val="0"/>
              <w:marRight w:val="0"/>
              <w:marTop w:val="0"/>
              <w:marBottom w:val="0"/>
              <w:divBdr>
                <w:top w:val="none" w:sz="0" w:space="0" w:color="auto"/>
                <w:left w:val="none" w:sz="0" w:space="0" w:color="auto"/>
                <w:bottom w:val="none" w:sz="0" w:space="0" w:color="auto"/>
                <w:right w:val="none" w:sz="0" w:space="0" w:color="auto"/>
              </w:divBdr>
            </w:div>
            <w:div w:id="403376207">
              <w:marLeft w:val="0"/>
              <w:marRight w:val="0"/>
              <w:marTop w:val="0"/>
              <w:marBottom w:val="0"/>
              <w:divBdr>
                <w:top w:val="none" w:sz="0" w:space="0" w:color="auto"/>
                <w:left w:val="none" w:sz="0" w:space="0" w:color="auto"/>
                <w:bottom w:val="none" w:sz="0" w:space="0" w:color="auto"/>
                <w:right w:val="none" w:sz="0" w:space="0" w:color="auto"/>
              </w:divBdr>
            </w:div>
            <w:div w:id="939802127">
              <w:marLeft w:val="0"/>
              <w:marRight w:val="0"/>
              <w:marTop w:val="0"/>
              <w:marBottom w:val="0"/>
              <w:divBdr>
                <w:top w:val="none" w:sz="0" w:space="0" w:color="auto"/>
                <w:left w:val="none" w:sz="0" w:space="0" w:color="auto"/>
                <w:bottom w:val="none" w:sz="0" w:space="0" w:color="auto"/>
                <w:right w:val="none" w:sz="0" w:space="0" w:color="auto"/>
              </w:divBdr>
            </w:div>
            <w:div w:id="1508864767">
              <w:marLeft w:val="0"/>
              <w:marRight w:val="0"/>
              <w:marTop w:val="0"/>
              <w:marBottom w:val="0"/>
              <w:divBdr>
                <w:top w:val="none" w:sz="0" w:space="0" w:color="auto"/>
                <w:left w:val="none" w:sz="0" w:space="0" w:color="auto"/>
                <w:bottom w:val="none" w:sz="0" w:space="0" w:color="auto"/>
                <w:right w:val="none" w:sz="0" w:space="0" w:color="auto"/>
              </w:divBdr>
            </w:div>
            <w:div w:id="1166092596">
              <w:marLeft w:val="0"/>
              <w:marRight w:val="0"/>
              <w:marTop w:val="0"/>
              <w:marBottom w:val="0"/>
              <w:divBdr>
                <w:top w:val="none" w:sz="0" w:space="0" w:color="auto"/>
                <w:left w:val="none" w:sz="0" w:space="0" w:color="auto"/>
                <w:bottom w:val="none" w:sz="0" w:space="0" w:color="auto"/>
                <w:right w:val="none" w:sz="0" w:space="0" w:color="auto"/>
              </w:divBdr>
            </w:div>
            <w:div w:id="1015499807">
              <w:marLeft w:val="0"/>
              <w:marRight w:val="0"/>
              <w:marTop w:val="0"/>
              <w:marBottom w:val="0"/>
              <w:divBdr>
                <w:top w:val="none" w:sz="0" w:space="0" w:color="auto"/>
                <w:left w:val="none" w:sz="0" w:space="0" w:color="auto"/>
                <w:bottom w:val="none" w:sz="0" w:space="0" w:color="auto"/>
                <w:right w:val="none" w:sz="0" w:space="0" w:color="auto"/>
              </w:divBdr>
            </w:div>
            <w:div w:id="1561401918">
              <w:marLeft w:val="0"/>
              <w:marRight w:val="0"/>
              <w:marTop w:val="0"/>
              <w:marBottom w:val="0"/>
              <w:divBdr>
                <w:top w:val="none" w:sz="0" w:space="0" w:color="auto"/>
                <w:left w:val="none" w:sz="0" w:space="0" w:color="auto"/>
                <w:bottom w:val="none" w:sz="0" w:space="0" w:color="auto"/>
                <w:right w:val="none" w:sz="0" w:space="0" w:color="auto"/>
              </w:divBdr>
            </w:div>
            <w:div w:id="1295721955">
              <w:marLeft w:val="0"/>
              <w:marRight w:val="0"/>
              <w:marTop w:val="0"/>
              <w:marBottom w:val="0"/>
              <w:divBdr>
                <w:top w:val="none" w:sz="0" w:space="0" w:color="auto"/>
                <w:left w:val="none" w:sz="0" w:space="0" w:color="auto"/>
                <w:bottom w:val="none" w:sz="0" w:space="0" w:color="auto"/>
                <w:right w:val="none" w:sz="0" w:space="0" w:color="auto"/>
              </w:divBdr>
            </w:div>
            <w:div w:id="467477751">
              <w:marLeft w:val="0"/>
              <w:marRight w:val="0"/>
              <w:marTop w:val="0"/>
              <w:marBottom w:val="0"/>
              <w:divBdr>
                <w:top w:val="none" w:sz="0" w:space="0" w:color="auto"/>
                <w:left w:val="none" w:sz="0" w:space="0" w:color="auto"/>
                <w:bottom w:val="none" w:sz="0" w:space="0" w:color="auto"/>
                <w:right w:val="none" w:sz="0" w:space="0" w:color="auto"/>
              </w:divBdr>
            </w:div>
            <w:div w:id="809129309">
              <w:marLeft w:val="0"/>
              <w:marRight w:val="0"/>
              <w:marTop w:val="0"/>
              <w:marBottom w:val="0"/>
              <w:divBdr>
                <w:top w:val="none" w:sz="0" w:space="0" w:color="auto"/>
                <w:left w:val="none" w:sz="0" w:space="0" w:color="auto"/>
                <w:bottom w:val="none" w:sz="0" w:space="0" w:color="auto"/>
                <w:right w:val="none" w:sz="0" w:space="0" w:color="auto"/>
              </w:divBdr>
            </w:div>
            <w:div w:id="81996464">
              <w:marLeft w:val="0"/>
              <w:marRight w:val="0"/>
              <w:marTop w:val="0"/>
              <w:marBottom w:val="0"/>
              <w:divBdr>
                <w:top w:val="none" w:sz="0" w:space="0" w:color="auto"/>
                <w:left w:val="none" w:sz="0" w:space="0" w:color="auto"/>
                <w:bottom w:val="none" w:sz="0" w:space="0" w:color="auto"/>
                <w:right w:val="none" w:sz="0" w:space="0" w:color="auto"/>
              </w:divBdr>
            </w:div>
            <w:div w:id="950740109">
              <w:marLeft w:val="0"/>
              <w:marRight w:val="0"/>
              <w:marTop w:val="0"/>
              <w:marBottom w:val="0"/>
              <w:divBdr>
                <w:top w:val="none" w:sz="0" w:space="0" w:color="auto"/>
                <w:left w:val="none" w:sz="0" w:space="0" w:color="auto"/>
                <w:bottom w:val="none" w:sz="0" w:space="0" w:color="auto"/>
                <w:right w:val="none" w:sz="0" w:space="0" w:color="auto"/>
              </w:divBdr>
            </w:div>
            <w:div w:id="1125854692">
              <w:marLeft w:val="0"/>
              <w:marRight w:val="0"/>
              <w:marTop w:val="0"/>
              <w:marBottom w:val="0"/>
              <w:divBdr>
                <w:top w:val="none" w:sz="0" w:space="0" w:color="auto"/>
                <w:left w:val="none" w:sz="0" w:space="0" w:color="auto"/>
                <w:bottom w:val="none" w:sz="0" w:space="0" w:color="auto"/>
                <w:right w:val="none" w:sz="0" w:space="0" w:color="auto"/>
              </w:divBdr>
            </w:div>
            <w:div w:id="136533702">
              <w:marLeft w:val="0"/>
              <w:marRight w:val="0"/>
              <w:marTop w:val="0"/>
              <w:marBottom w:val="0"/>
              <w:divBdr>
                <w:top w:val="none" w:sz="0" w:space="0" w:color="auto"/>
                <w:left w:val="none" w:sz="0" w:space="0" w:color="auto"/>
                <w:bottom w:val="none" w:sz="0" w:space="0" w:color="auto"/>
                <w:right w:val="none" w:sz="0" w:space="0" w:color="auto"/>
              </w:divBdr>
            </w:div>
            <w:div w:id="2094231299">
              <w:marLeft w:val="0"/>
              <w:marRight w:val="0"/>
              <w:marTop w:val="0"/>
              <w:marBottom w:val="0"/>
              <w:divBdr>
                <w:top w:val="none" w:sz="0" w:space="0" w:color="auto"/>
                <w:left w:val="none" w:sz="0" w:space="0" w:color="auto"/>
                <w:bottom w:val="none" w:sz="0" w:space="0" w:color="auto"/>
                <w:right w:val="none" w:sz="0" w:space="0" w:color="auto"/>
              </w:divBdr>
            </w:div>
            <w:div w:id="2117208970">
              <w:marLeft w:val="0"/>
              <w:marRight w:val="0"/>
              <w:marTop w:val="0"/>
              <w:marBottom w:val="0"/>
              <w:divBdr>
                <w:top w:val="none" w:sz="0" w:space="0" w:color="auto"/>
                <w:left w:val="none" w:sz="0" w:space="0" w:color="auto"/>
                <w:bottom w:val="none" w:sz="0" w:space="0" w:color="auto"/>
                <w:right w:val="none" w:sz="0" w:space="0" w:color="auto"/>
              </w:divBdr>
            </w:div>
            <w:div w:id="835074672">
              <w:marLeft w:val="0"/>
              <w:marRight w:val="0"/>
              <w:marTop w:val="0"/>
              <w:marBottom w:val="0"/>
              <w:divBdr>
                <w:top w:val="none" w:sz="0" w:space="0" w:color="auto"/>
                <w:left w:val="none" w:sz="0" w:space="0" w:color="auto"/>
                <w:bottom w:val="none" w:sz="0" w:space="0" w:color="auto"/>
                <w:right w:val="none" w:sz="0" w:space="0" w:color="auto"/>
              </w:divBdr>
            </w:div>
            <w:div w:id="1761484532">
              <w:marLeft w:val="0"/>
              <w:marRight w:val="0"/>
              <w:marTop w:val="0"/>
              <w:marBottom w:val="0"/>
              <w:divBdr>
                <w:top w:val="none" w:sz="0" w:space="0" w:color="auto"/>
                <w:left w:val="none" w:sz="0" w:space="0" w:color="auto"/>
                <w:bottom w:val="none" w:sz="0" w:space="0" w:color="auto"/>
                <w:right w:val="none" w:sz="0" w:space="0" w:color="auto"/>
              </w:divBdr>
            </w:div>
            <w:div w:id="343559324">
              <w:marLeft w:val="0"/>
              <w:marRight w:val="0"/>
              <w:marTop w:val="0"/>
              <w:marBottom w:val="0"/>
              <w:divBdr>
                <w:top w:val="none" w:sz="0" w:space="0" w:color="auto"/>
                <w:left w:val="none" w:sz="0" w:space="0" w:color="auto"/>
                <w:bottom w:val="none" w:sz="0" w:space="0" w:color="auto"/>
                <w:right w:val="none" w:sz="0" w:space="0" w:color="auto"/>
              </w:divBdr>
            </w:div>
            <w:div w:id="753742580">
              <w:marLeft w:val="0"/>
              <w:marRight w:val="0"/>
              <w:marTop w:val="0"/>
              <w:marBottom w:val="0"/>
              <w:divBdr>
                <w:top w:val="none" w:sz="0" w:space="0" w:color="auto"/>
                <w:left w:val="none" w:sz="0" w:space="0" w:color="auto"/>
                <w:bottom w:val="none" w:sz="0" w:space="0" w:color="auto"/>
                <w:right w:val="none" w:sz="0" w:space="0" w:color="auto"/>
              </w:divBdr>
            </w:div>
            <w:div w:id="1334187160">
              <w:marLeft w:val="0"/>
              <w:marRight w:val="0"/>
              <w:marTop w:val="0"/>
              <w:marBottom w:val="0"/>
              <w:divBdr>
                <w:top w:val="none" w:sz="0" w:space="0" w:color="auto"/>
                <w:left w:val="none" w:sz="0" w:space="0" w:color="auto"/>
                <w:bottom w:val="none" w:sz="0" w:space="0" w:color="auto"/>
                <w:right w:val="none" w:sz="0" w:space="0" w:color="auto"/>
              </w:divBdr>
            </w:div>
            <w:div w:id="298460070">
              <w:marLeft w:val="0"/>
              <w:marRight w:val="0"/>
              <w:marTop w:val="0"/>
              <w:marBottom w:val="0"/>
              <w:divBdr>
                <w:top w:val="none" w:sz="0" w:space="0" w:color="auto"/>
                <w:left w:val="none" w:sz="0" w:space="0" w:color="auto"/>
                <w:bottom w:val="none" w:sz="0" w:space="0" w:color="auto"/>
                <w:right w:val="none" w:sz="0" w:space="0" w:color="auto"/>
              </w:divBdr>
            </w:div>
            <w:div w:id="527452027">
              <w:marLeft w:val="0"/>
              <w:marRight w:val="0"/>
              <w:marTop w:val="0"/>
              <w:marBottom w:val="0"/>
              <w:divBdr>
                <w:top w:val="none" w:sz="0" w:space="0" w:color="auto"/>
                <w:left w:val="none" w:sz="0" w:space="0" w:color="auto"/>
                <w:bottom w:val="none" w:sz="0" w:space="0" w:color="auto"/>
                <w:right w:val="none" w:sz="0" w:space="0" w:color="auto"/>
              </w:divBdr>
            </w:div>
            <w:div w:id="1669364548">
              <w:marLeft w:val="0"/>
              <w:marRight w:val="0"/>
              <w:marTop w:val="0"/>
              <w:marBottom w:val="0"/>
              <w:divBdr>
                <w:top w:val="none" w:sz="0" w:space="0" w:color="auto"/>
                <w:left w:val="none" w:sz="0" w:space="0" w:color="auto"/>
                <w:bottom w:val="none" w:sz="0" w:space="0" w:color="auto"/>
                <w:right w:val="none" w:sz="0" w:space="0" w:color="auto"/>
              </w:divBdr>
            </w:div>
            <w:div w:id="3681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quiries@karratha.wa.gov.au?subject=Enquiries%20for%20City%20of%20Karrath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of Karratha</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Snook</dc:creator>
  <cp:keywords/>
  <dc:description/>
  <cp:lastModifiedBy>Jordan Fritz</cp:lastModifiedBy>
  <cp:revision>2</cp:revision>
  <cp:lastPrinted>2019-12-09T01:02:00Z</cp:lastPrinted>
  <dcterms:created xsi:type="dcterms:W3CDTF">2020-12-02T07:49:00Z</dcterms:created>
  <dcterms:modified xsi:type="dcterms:W3CDTF">2020-12-02T07:49:00Z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K796AC700</vt:lpwstr>
  </property>
</Properties>
</file>