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0B9CD" w14:textId="77777777" w:rsidR="007F1BE1" w:rsidRPr="007F1BE1" w:rsidRDefault="007F1BE1" w:rsidP="007F1BE1">
      <w:pPr>
        <w:jc w:val="center"/>
        <w:rPr>
          <w:rFonts w:ascii="Arial" w:hAnsi="Arial" w:cs="Arial"/>
          <w:b/>
          <w:lang w:val="en-US"/>
        </w:rPr>
      </w:pPr>
      <w:r w:rsidRPr="007F1BE1">
        <w:rPr>
          <w:rFonts w:ascii="Arial" w:hAnsi="Arial" w:cs="Arial"/>
          <w:b/>
          <w:lang w:val="en-US"/>
        </w:rPr>
        <w:t>SMALL BUSINESS ADVISORY GROUP</w:t>
      </w:r>
    </w:p>
    <w:p w14:paraId="19848CDF" w14:textId="77777777" w:rsidR="000A129C" w:rsidRPr="007F1BE1" w:rsidRDefault="007F1BE1" w:rsidP="007F1BE1">
      <w:pPr>
        <w:jc w:val="center"/>
        <w:rPr>
          <w:rFonts w:ascii="Arial" w:hAnsi="Arial" w:cs="Arial"/>
          <w:b/>
          <w:lang w:val="en-US"/>
        </w:rPr>
      </w:pPr>
      <w:r w:rsidRPr="007F1BE1">
        <w:rPr>
          <w:rFonts w:ascii="Arial" w:hAnsi="Arial" w:cs="Arial"/>
          <w:b/>
          <w:lang w:val="en-US"/>
        </w:rPr>
        <w:t>TERMS OF REFERENCE</w:t>
      </w:r>
    </w:p>
    <w:p w14:paraId="0D1CFE9D" w14:textId="77777777" w:rsidR="006839CC" w:rsidRPr="006839CC" w:rsidRDefault="006839CC" w:rsidP="006839CC">
      <w:pPr>
        <w:rPr>
          <w:rFonts w:ascii="Arial" w:hAnsi="Arial" w:cs="Arial"/>
          <w:lang w:val="en-US"/>
        </w:rPr>
      </w:pPr>
    </w:p>
    <w:p w14:paraId="2C608EF9" w14:textId="77777777" w:rsidR="006839CC" w:rsidRPr="006839CC" w:rsidRDefault="006839CC" w:rsidP="006839CC">
      <w:pPr>
        <w:rPr>
          <w:rFonts w:ascii="Arial" w:hAnsi="Arial" w:cs="Arial"/>
          <w:b/>
          <w:lang w:val="en-US"/>
        </w:rPr>
      </w:pPr>
      <w:r w:rsidRPr="006839CC">
        <w:rPr>
          <w:rFonts w:ascii="Arial" w:hAnsi="Arial" w:cs="Arial"/>
          <w:b/>
          <w:lang w:val="en-US"/>
        </w:rPr>
        <w:t xml:space="preserve">Role </w:t>
      </w:r>
    </w:p>
    <w:p w14:paraId="0F59BA4E" w14:textId="77777777" w:rsidR="006839CC" w:rsidRPr="006839CC" w:rsidRDefault="006839CC" w:rsidP="006839CC">
      <w:p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 xml:space="preserve">The Small Business Advisory Group is established based on the City of Karratha being a signatory of the Small Business Friendly City Charter. The Small Business Advisory Group provides strategic advice to the Karratha City Council on </w:t>
      </w:r>
      <w:r w:rsidR="002275C8">
        <w:rPr>
          <w:rFonts w:ascii="Arial" w:hAnsi="Arial" w:cs="Arial"/>
          <w:lang w:val="en-US"/>
        </w:rPr>
        <w:t>how the small business sector can grow and prosper</w:t>
      </w:r>
      <w:r w:rsidR="002275C8" w:rsidRPr="006839CC">
        <w:rPr>
          <w:rFonts w:ascii="Arial" w:hAnsi="Arial" w:cs="Arial"/>
          <w:lang w:val="en-US"/>
        </w:rPr>
        <w:t xml:space="preserve"> </w:t>
      </w:r>
      <w:r w:rsidR="002275C8">
        <w:rPr>
          <w:rFonts w:ascii="Arial" w:hAnsi="Arial" w:cs="Arial"/>
          <w:lang w:val="en-US"/>
        </w:rPr>
        <w:t xml:space="preserve">and how </w:t>
      </w:r>
      <w:r w:rsidRPr="006839CC">
        <w:rPr>
          <w:rFonts w:ascii="Arial" w:hAnsi="Arial" w:cs="Arial"/>
          <w:lang w:val="en-US"/>
        </w:rPr>
        <w:t>the business environment in the City</w:t>
      </w:r>
      <w:r w:rsidR="002275C8">
        <w:rPr>
          <w:rFonts w:ascii="Arial" w:hAnsi="Arial" w:cs="Arial"/>
          <w:lang w:val="en-US"/>
        </w:rPr>
        <w:t xml:space="preserve"> can be </w:t>
      </w:r>
      <w:r w:rsidR="00010590">
        <w:rPr>
          <w:rFonts w:ascii="Arial" w:hAnsi="Arial" w:cs="Arial"/>
          <w:lang w:val="en-US"/>
        </w:rPr>
        <w:t>improved</w:t>
      </w:r>
      <w:r w:rsidRPr="006839CC">
        <w:rPr>
          <w:rFonts w:ascii="Arial" w:hAnsi="Arial" w:cs="Arial"/>
          <w:lang w:val="en-US"/>
        </w:rPr>
        <w:t>. The group will act as the link between the Council and the small business</w:t>
      </w:r>
      <w:r w:rsidR="002275C8">
        <w:rPr>
          <w:rFonts w:ascii="Arial" w:hAnsi="Arial" w:cs="Arial"/>
          <w:lang w:val="en-US"/>
        </w:rPr>
        <w:t xml:space="preserve"> community. T</w:t>
      </w:r>
      <w:r w:rsidRPr="006839CC">
        <w:rPr>
          <w:rFonts w:ascii="Arial" w:hAnsi="Arial" w:cs="Arial"/>
          <w:lang w:val="en-US"/>
        </w:rPr>
        <w:t xml:space="preserve">he group </w:t>
      </w:r>
      <w:r w:rsidR="002275C8">
        <w:rPr>
          <w:rFonts w:ascii="Arial" w:hAnsi="Arial" w:cs="Arial"/>
          <w:lang w:val="en-US"/>
        </w:rPr>
        <w:t>will operate in an advisory capacity</w:t>
      </w:r>
      <w:r w:rsidRPr="006839CC">
        <w:rPr>
          <w:rFonts w:ascii="Arial" w:hAnsi="Arial" w:cs="Arial"/>
          <w:lang w:val="en-US"/>
        </w:rPr>
        <w:t>.</w:t>
      </w:r>
      <w:r w:rsidR="002275C8">
        <w:rPr>
          <w:rFonts w:ascii="Arial" w:hAnsi="Arial" w:cs="Arial"/>
          <w:lang w:val="en-US"/>
        </w:rPr>
        <w:t xml:space="preserve"> Decisions will be made by the Council.</w:t>
      </w:r>
    </w:p>
    <w:p w14:paraId="004CFFA2" w14:textId="77777777" w:rsidR="006839CC" w:rsidRPr="006839CC" w:rsidRDefault="006839CC" w:rsidP="006839CC">
      <w:pPr>
        <w:rPr>
          <w:rFonts w:ascii="Arial" w:hAnsi="Arial" w:cs="Arial"/>
          <w:b/>
          <w:lang w:val="en-US"/>
        </w:rPr>
      </w:pPr>
      <w:r w:rsidRPr="006839CC">
        <w:rPr>
          <w:rFonts w:ascii="Arial" w:hAnsi="Arial" w:cs="Arial"/>
          <w:b/>
          <w:lang w:val="en-US"/>
        </w:rPr>
        <w:t>Scope of Work:</w:t>
      </w:r>
    </w:p>
    <w:p w14:paraId="24F78D4B" w14:textId="77777777" w:rsidR="006839CC" w:rsidRPr="006839CC" w:rsidRDefault="0030673E" w:rsidP="006839CC">
      <w:pPr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Involve</w:t>
      </w:r>
      <w:r w:rsidR="006839CC" w:rsidRPr="006839CC">
        <w:rPr>
          <w:rFonts w:ascii="Arial" w:hAnsi="Arial" w:cs="Arial"/>
          <w:lang w:val="en-US"/>
        </w:rPr>
        <w:t xml:space="preserve"> the </w:t>
      </w:r>
      <w:r w:rsidR="002275C8">
        <w:rPr>
          <w:rFonts w:ascii="Arial" w:hAnsi="Arial" w:cs="Arial"/>
          <w:lang w:val="en-US"/>
        </w:rPr>
        <w:t xml:space="preserve">local </w:t>
      </w:r>
      <w:r w:rsidR="006839CC" w:rsidRPr="006839CC">
        <w:rPr>
          <w:rFonts w:ascii="Arial" w:hAnsi="Arial" w:cs="Arial"/>
          <w:lang w:val="en-US"/>
        </w:rPr>
        <w:t xml:space="preserve">business community </w:t>
      </w:r>
      <w:r>
        <w:rPr>
          <w:rFonts w:ascii="Arial" w:hAnsi="Arial" w:cs="Arial"/>
          <w:lang w:val="en-US"/>
        </w:rPr>
        <w:t xml:space="preserve">in work being undertaken by the City </w:t>
      </w:r>
      <w:r w:rsidR="006839CC" w:rsidRPr="006839CC">
        <w:rPr>
          <w:rFonts w:ascii="Arial" w:hAnsi="Arial" w:cs="Arial"/>
          <w:lang w:val="en-US"/>
        </w:rPr>
        <w:t xml:space="preserve">to identify </w:t>
      </w:r>
      <w:r w:rsidR="002275C8">
        <w:rPr>
          <w:rFonts w:ascii="Arial" w:hAnsi="Arial" w:cs="Arial"/>
          <w:lang w:val="en-US"/>
        </w:rPr>
        <w:t xml:space="preserve">opportunities to grow the </w:t>
      </w:r>
      <w:r>
        <w:rPr>
          <w:rFonts w:ascii="Arial" w:hAnsi="Arial" w:cs="Arial"/>
          <w:lang w:val="en-US"/>
        </w:rPr>
        <w:t xml:space="preserve">local </w:t>
      </w:r>
      <w:r w:rsidR="002275C8">
        <w:rPr>
          <w:rFonts w:ascii="Arial" w:hAnsi="Arial" w:cs="Arial"/>
          <w:lang w:val="en-US"/>
        </w:rPr>
        <w:t xml:space="preserve">small business sector and </w:t>
      </w:r>
      <w:r>
        <w:rPr>
          <w:rFonts w:ascii="Arial" w:hAnsi="Arial" w:cs="Arial"/>
          <w:lang w:val="en-US"/>
        </w:rPr>
        <w:t>address constraints that</w:t>
      </w:r>
      <w:r w:rsidR="002275C8">
        <w:rPr>
          <w:rFonts w:ascii="Arial" w:hAnsi="Arial" w:cs="Arial"/>
          <w:lang w:val="en-US"/>
        </w:rPr>
        <w:t xml:space="preserve"> hinder </w:t>
      </w:r>
      <w:r>
        <w:rPr>
          <w:rFonts w:ascii="Arial" w:hAnsi="Arial" w:cs="Arial"/>
          <w:lang w:val="en-US"/>
        </w:rPr>
        <w:t>such</w:t>
      </w:r>
      <w:r w:rsidR="002275C8">
        <w:rPr>
          <w:rFonts w:ascii="Arial" w:hAnsi="Arial" w:cs="Arial"/>
          <w:lang w:val="en-US"/>
        </w:rPr>
        <w:t xml:space="preserve"> growth</w:t>
      </w:r>
      <w:r w:rsidR="006839CC" w:rsidRPr="006839CC">
        <w:rPr>
          <w:rFonts w:ascii="Arial" w:hAnsi="Arial" w:cs="Arial"/>
          <w:lang w:val="en-US"/>
        </w:rPr>
        <w:t>.</w:t>
      </w:r>
    </w:p>
    <w:p w14:paraId="47F44CDD" w14:textId="77777777" w:rsidR="006839CC" w:rsidRPr="006839CC" w:rsidRDefault="0030673E" w:rsidP="006839CC">
      <w:pPr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Help align City efforts </w:t>
      </w:r>
      <w:r w:rsidR="003B6839">
        <w:rPr>
          <w:rFonts w:ascii="Arial" w:hAnsi="Arial" w:cs="Arial"/>
          <w:lang w:val="en-US"/>
        </w:rPr>
        <w:t xml:space="preserve">on small business development support </w:t>
      </w:r>
      <w:r>
        <w:rPr>
          <w:rFonts w:ascii="Arial" w:hAnsi="Arial" w:cs="Arial"/>
          <w:lang w:val="en-US"/>
        </w:rPr>
        <w:t>to the priorities from a local small business sector perspective</w:t>
      </w:r>
      <w:r w:rsidR="006839CC" w:rsidRPr="006839CC">
        <w:rPr>
          <w:rFonts w:ascii="Arial" w:hAnsi="Arial" w:cs="Arial"/>
          <w:lang w:val="en-US"/>
        </w:rPr>
        <w:t>.</w:t>
      </w:r>
    </w:p>
    <w:p w14:paraId="0235A19E" w14:textId="77777777" w:rsidR="006839CC" w:rsidRPr="006839CC" w:rsidRDefault="0030673E" w:rsidP="006839CC">
      <w:pPr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Advis</w:t>
      </w:r>
      <w:r w:rsidR="006839CC" w:rsidRPr="006839CC">
        <w:rPr>
          <w:rFonts w:ascii="Arial" w:hAnsi="Arial" w:cs="Arial"/>
          <w:lang w:val="en-US"/>
        </w:rPr>
        <w:t xml:space="preserve">e Council on </w:t>
      </w:r>
      <w:r w:rsidR="003B6839">
        <w:rPr>
          <w:rFonts w:ascii="Arial" w:hAnsi="Arial" w:cs="Arial"/>
          <w:lang w:val="en-US"/>
        </w:rPr>
        <w:t>key</w:t>
      </w:r>
      <w:r w:rsidR="006839CC" w:rsidRPr="006839CC">
        <w:rPr>
          <w:rFonts w:ascii="Arial" w:hAnsi="Arial" w:cs="Arial"/>
          <w:lang w:val="en-US"/>
        </w:rPr>
        <w:t xml:space="preserve"> issues</w:t>
      </w:r>
      <w:r w:rsidR="003B6839">
        <w:rPr>
          <w:rFonts w:ascii="Arial" w:hAnsi="Arial" w:cs="Arial"/>
          <w:lang w:val="en-US"/>
        </w:rPr>
        <w:t>, directions and recommendations</w:t>
      </w:r>
      <w:r w:rsidR="006839CC" w:rsidRPr="006839CC">
        <w:rPr>
          <w:rFonts w:ascii="Arial" w:hAnsi="Arial" w:cs="Arial"/>
          <w:lang w:val="en-US"/>
        </w:rPr>
        <w:t>.</w:t>
      </w:r>
    </w:p>
    <w:p w14:paraId="5E85CA04" w14:textId="77777777" w:rsidR="006839CC" w:rsidRPr="006839CC" w:rsidRDefault="006839CC" w:rsidP="006839CC">
      <w:pPr>
        <w:rPr>
          <w:rFonts w:ascii="Arial" w:hAnsi="Arial" w:cs="Arial"/>
          <w:b/>
          <w:lang w:val="en-US"/>
        </w:rPr>
      </w:pPr>
      <w:r w:rsidRPr="006839CC">
        <w:rPr>
          <w:rFonts w:ascii="Arial" w:hAnsi="Arial" w:cs="Arial"/>
          <w:b/>
          <w:lang w:val="en-US"/>
        </w:rPr>
        <w:t>Membership</w:t>
      </w:r>
    </w:p>
    <w:p w14:paraId="4DA3EE52" w14:textId="33E96036" w:rsidR="006839CC" w:rsidRDefault="003B6839" w:rsidP="006839C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</w:t>
      </w:r>
      <w:r w:rsidR="006839CC" w:rsidRPr="006839CC">
        <w:rPr>
          <w:rFonts w:ascii="Arial" w:hAnsi="Arial" w:cs="Arial"/>
          <w:lang w:val="en-US"/>
        </w:rPr>
        <w:t xml:space="preserve">roup will consist of a minimum of 10 members and a maximum of 14 members including a Chair and </w:t>
      </w:r>
      <w:r>
        <w:rPr>
          <w:rFonts w:ascii="Arial" w:hAnsi="Arial" w:cs="Arial"/>
          <w:lang w:val="en-US"/>
        </w:rPr>
        <w:t>Project Officer. The Business I</w:t>
      </w:r>
      <w:r w:rsidR="006839CC" w:rsidRPr="006839CC">
        <w:rPr>
          <w:rFonts w:ascii="Arial" w:hAnsi="Arial" w:cs="Arial"/>
          <w:lang w:val="en-US"/>
        </w:rPr>
        <w:t xml:space="preserve">nvestment and Attraction Advisor will </w:t>
      </w:r>
      <w:r>
        <w:rPr>
          <w:rFonts w:ascii="Arial" w:hAnsi="Arial" w:cs="Arial"/>
          <w:lang w:val="en-US"/>
        </w:rPr>
        <w:t>be the Project Officer</w:t>
      </w:r>
      <w:r w:rsidR="006839CC" w:rsidRPr="006839C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 will take responsibility for reporting to and administering the group and reporting to Council on the group’s recommendations</w:t>
      </w:r>
      <w:r w:rsidR="006839CC" w:rsidRPr="006839CC">
        <w:rPr>
          <w:rFonts w:ascii="Arial" w:hAnsi="Arial" w:cs="Arial"/>
          <w:lang w:val="en-US"/>
        </w:rPr>
        <w:t>.</w:t>
      </w:r>
    </w:p>
    <w:p w14:paraId="1B1CBB35" w14:textId="3DD84140" w:rsidR="00A91644" w:rsidRPr="006839CC" w:rsidRDefault="00A91644" w:rsidP="006839C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Chairman will be selected based on consultation between the Project Officer and members of the group.</w:t>
      </w:r>
    </w:p>
    <w:p w14:paraId="24FA9BBA" w14:textId="77777777" w:rsidR="006839CC" w:rsidRPr="006839CC" w:rsidRDefault="006839CC" w:rsidP="006839CC">
      <w:p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 xml:space="preserve">The </w:t>
      </w:r>
      <w:r w:rsidR="003B6839">
        <w:rPr>
          <w:rFonts w:ascii="Arial" w:hAnsi="Arial" w:cs="Arial"/>
          <w:lang w:val="en-US"/>
        </w:rPr>
        <w:t>City will aim to have representation from</w:t>
      </w:r>
      <w:r w:rsidRPr="006839CC">
        <w:rPr>
          <w:rFonts w:ascii="Arial" w:hAnsi="Arial" w:cs="Arial"/>
          <w:lang w:val="en-US"/>
        </w:rPr>
        <w:t xml:space="preserve"> Karrat</w:t>
      </w:r>
      <w:r w:rsidR="003B6839">
        <w:rPr>
          <w:rFonts w:ascii="Arial" w:hAnsi="Arial" w:cs="Arial"/>
          <w:lang w:val="en-US"/>
        </w:rPr>
        <w:t>ha, Dampier, Roebourne, Wickham</w:t>
      </w:r>
      <w:r w:rsidRPr="006839CC">
        <w:rPr>
          <w:rFonts w:ascii="Arial" w:hAnsi="Arial" w:cs="Arial"/>
          <w:lang w:val="en-US"/>
        </w:rPr>
        <w:t xml:space="preserve"> and Point Samson </w:t>
      </w:r>
      <w:r w:rsidR="003B6839">
        <w:rPr>
          <w:rFonts w:ascii="Arial" w:hAnsi="Arial" w:cs="Arial"/>
          <w:lang w:val="en-US"/>
        </w:rPr>
        <w:t>on the Group.</w:t>
      </w:r>
    </w:p>
    <w:p w14:paraId="3D35038A" w14:textId="77777777" w:rsidR="006839CC" w:rsidRPr="006839CC" w:rsidRDefault="003B6839" w:rsidP="006839C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City will also aim to have representation from </w:t>
      </w:r>
      <w:r w:rsidR="006839CC" w:rsidRPr="006839CC">
        <w:rPr>
          <w:rFonts w:ascii="Arial" w:hAnsi="Arial" w:cs="Arial"/>
          <w:lang w:val="en-US"/>
        </w:rPr>
        <w:t>the following sectors:</w:t>
      </w:r>
    </w:p>
    <w:p w14:paraId="35D59E39" w14:textId="77777777" w:rsidR="006839CC" w:rsidRPr="006839CC" w:rsidRDefault="006839CC" w:rsidP="006839CC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>Tourism and hospitality.</w:t>
      </w:r>
    </w:p>
    <w:p w14:paraId="5F23C96C" w14:textId="77777777" w:rsidR="006839CC" w:rsidRPr="006839CC" w:rsidRDefault="006839CC" w:rsidP="006839CC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>Transport.</w:t>
      </w:r>
    </w:p>
    <w:p w14:paraId="7AF31078" w14:textId="77777777" w:rsidR="006839CC" w:rsidRPr="006839CC" w:rsidRDefault="006839CC" w:rsidP="006839CC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>Logistics.</w:t>
      </w:r>
    </w:p>
    <w:p w14:paraId="59CBBC6F" w14:textId="77777777" w:rsidR="006839CC" w:rsidRPr="006839CC" w:rsidRDefault="006839CC" w:rsidP="006839CC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>Retail.</w:t>
      </w:r>
    </w:p>
    <w:p w14:paraId="7808DD71" w14:textId="77777777" w:rsidR="006839CC" w:rsidRPr="006839CC" w:rsidRDefault="006839CC" w:rsidP="006839CC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>Health.</w:t>
      </w:r>
    </w:p>
    <w:p w14:paraId="07242034" w14:textId="77777777" w:rsidR="006839CC" w:rsidRPr="006839CC" w:rsidRDefault="006839CC" w:rsidP="006839CC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>Engineering/construction.</w:t>
      </w:r>
    </w:p>
    <w:p w14:paraId="0FF430F4" w14:textId="77777777" w:rsidR="006839CC" w:rsidRPr="006839CC" w:rsidRDefault="006839CC" w:rsidP="006839CC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>Financial services.</w:t>
      </w:r>
    </w:p>
    <w:p w14:paraId="2606ADC0" w14:textId="77777777" w:rsidR="006839CC" w:rsidRPr="006839CC" w:rsidRDefault="006839CC" w:rsidP="006839CC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>Education and professional services.</w:t>
      </w:r>
    </w:p>
    <w:p w14:paraId="69445F90" w14:textId="77777777" w:rsidR="006839CC" w:rsidRPr="006839CC" w:rsidRDefault="006839CC" w:rsidP="006839CC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 xml:space="preserve">Marine. </w:t>
      </w:r>
    </w:p>
    <w:p w14:paraId="7F12F5B8" w14:textId="77777777" w:rsidR="006839CC" w:rsidRPr="006839CC" w:rsidRDefault="003B6839" w:rsidP="006839C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The City will aim to have representation from a</w:t>
      </w:r>
      <w:r w:rsidR="006839CC" w:rsidRPr="006839CC">
        <w:rPr>
          <w:rFonts w:ascii="Arial" w:hAnsi="Arial" w:cs="Arial"/>
          <w:lang w:val="en-US"/>
        </w:rPr>
        <w:t xml:space="preserve">t least one aboriginal business </w:t>
      </w:r>
      <w:r>
        <w:rPr>
          <w:rFonts w:ascii="Arial" w:hAnsi="Arial" w:cs="Arial"/>
          <w:lang w:val="en-US"/>
        </w:rPr>
        <w:t>on the G</w:t>
      </w:r>
      <w:r w:rsidR="006839CC">
        <w:rPr>
          <w:rFonts w:ascii="Arial" w:hAnsi="Arial" w:cs="Arial"/>
          <w:lang w:val="en-US"/>
        </w:rPr>
        <w:t>roup.</w:t>
      </w:r>
    </w:p>
    <w:p w14:paraId="15698EF4" w14:textId="77777777" w:rsidR="006839CC" w:rsidRPr="006839CC" w:rsidRDefault="006839CC" w:rsidP="006839CC">
      <w:pPr>
        <w:rPr>
          <w:rFonts w:ascii="Arial" w:hAnsi="Arial" w:cs="Arial"/>
          <w:b/>
          <w:lang w:val="en-US"/>
        </w:rPr>
      </w:pPr>
      <w:r w:rsidRPr="006839CC">
        <w:rPr>
          <w:rFonts w:ascii="Arial" w:hAnsi="Arial" w:cs="Arial"/>
          <w:b/>
          <w:lang w:val="en-US"/>
        </w:rPr>
        <w:t>Group meetings</w:t>
      </w:r>
    </w:p>
    <w:p w14:paraId="0D9DEAE7" w14:textId="7DA96101" w:rsidR="006839CC" w:rsidRPr="006839CC" w:rsidRDefault="006839CC" w:rsidP="006839CC">
      <w:p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>The group is to meet once every month unless there is an urgent necessity to meet earlier. T</w:t>
      </w:r>
      <w:r w:rsidR="00A91644">
        <w:rPr>
          <w:rFonts w:ascii="Arial" w:hAnsi="Arial" w:cs="Arial"/>
          <w:lang w:val="en-US"/>
        </w:rPr>
        <w:t>he group will meet every second</w:t>
      </w:r>
      <w:r w:rsidRPr="006839CC">
        <w:rPr>
          <w:rFonts w:ascii="Arial" w:hAnsi="Arial" w:cs="Arial"/>
          <w:lang w:val="en-US"/>
        </w:rPr>
        <w:t xml:space="preserve"> Monday of the month. </w:t>
      </w:r>
    </w:p>
    <w:p w14:paraId="7E496599" w14:textId="77777777" w:rsidR="006839CC" w:rsidRPr="006839CC" w:rsidRDefault="006839CC" w:rsidP="006839CC">
      <w:p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 xml:space="preserve">The Chairman in collaboration with the </w:t>
      </w:r>
      <w:r w:rsidR="003B6839">
        <w:rPr>
          <w:rFonts w:ascii="Arial" w:hAnsi="Arial" w:cs="Arial"/>
          <w:lang w:val="en-US"/>
        </w:rPr>
        <w:t xml:space="preserve">Project Officer </w:t>
      </w:r>
      <w:r w:rsidRPr="006839CC">
        <w:rPr>
          <w:rFonts w:ascii="Arial" w:hAnsi="Arial" w:cs="Arial"/>
          <w:lang w:val="en-US"/>
        </w:rPr>
        <w:t>sets the agenda for the meeting.</w:t>
      </w:r>
      <w:r w:rsidR="007F1BE1">
        <w:rPr>
          <w:rFonts w:ascii="Arial" w:hAnsi="Arial" w:cs="Arial"/>
          <w:lang w:val="en-US"/>
        </w:rPr>
        <w:t xml:space="preserve"> Members can request matters be included on the Agenda via a request to the Project Officer.</w:t>
      </w:r>
    </w:p>
    <w:p w14:paraId="60CB9BEF" w14:textId="77777777" w:rsidR="006839CC" w:rsidRPr="006839CC" w:rsidRDefault="006839CC" w:rsidP="006839CC">
      <w:p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 xml:space="preserve">The Chairman </w:t>
      </w:r>
      <w:r w:rsidR="007F1BE1">
        <w:rPr>
          <w:rFonts w:ascii="Arial" w:hAnsi="Arial" w:cs="Arial"/>
          <w:lang w:val="en-US"/>
        </w:rPr>
        <w:t xml:space="preserve">can authorize </w:t>
      </w:r>
      <w:r w:rsidRPr="006839CC">
        <w:rPr>
          <w:rFonts w:ascii="Arial" w:hAnsi="Arial" w:cs="Arial"/>
          <w:lang w:val="en-US"/>
        </w:rPr>
        <w:t xml:space="preserve">external parties to </w:t>
      </w:r>
      <w:r w:rsidR="007F1BE1">
        <w:rPr>
          <w:rFonts w:ascii="Arial" w:hAnsi="Arial" w:cs="Arial"/>
          <w:lang w:val="en-US"/>
        </w:rPr>
        <w:t xml:space="preserve">attend </w:t>
      </w:r>
      <w:r w:rsidRPr="006839CC">
        <w:rPr>
          <w:rFonts w:ascii="Arial" w:hAnsi="Arial" w:cs="Arial"/>
          <w:lang w:val="en-US"/>
        </w:rPr>
        <w:t>meeting</w:t>
      </w:r>
      <w:r w:rsidR="007F1BE1">
        <w:rPr>
          <w:rFonts w:ascii="Arial" w:hAnsi="Arial" w:cs="Arial"/>
          <w:lang w:val="en-US"/>
        </w:rPr>
        <w:t>s</w:t>
      </w:r>
      <w:r w:rsidRPr="006839CC">
        <w:rPr>
          <w:rFonts w:ascii="Arial" w:hAnsi="Arial" w:cs="Arial"/>
          <w:lang w:val="en-US"/>
        </w:rPr>
        <w:t xml:space="preserve"> either to </w:t>
      </w:r>
      <w:r w:rsidR="00193F0D">
        <w:rPr>
          <w:rFonts w:ascii="Arial" w:hAnsi="Arial" w:cs="Arial"/>
          <w:lang w:val="en-US"/>
        </w:rPr>
        <w:t xml:space="preserve">give a presentation </w:t>
      </w:r>
      <w:r w:rsidRPr="006839CC">
        <w:rPr>
          <w:rFonts w:ascii="Arial" w:hAnsi="Arial" w:cs="Arial"/>
          <w:lang w:val="en-US"/>
        </w:rPr>
        <w:t xml:space="preserve">or </w:t>
      </w:r>
      <w:r w:rsidR="00193F0D">
        <w:rPr>
          <w:rFonts w:ascii="Arial" w:hAnsi="Arial" w:cs="Arial"/>
          <w:lang w:val="en-US"/>
        </w:rPr>
        <w:t xml:space="preserve">to </w:t>
      </w:r>
      <w:r w:rsidRPr="006839CC">
        <w:rPr>
          <w:rFonts w:ascii="Arial" w:hAnsi="Arial" w:cs="Arial"/>
          <w:lang w:val="en-US"/>
        </w:rPr>
        <w:t>be present as observers.</w:t>
      </w:r>
    </w:p>
    <w:p w14:paraId="7E2A1BAD" w14:textId="77777777" w:rsidR="006839CC" w:rsidRPr="006839CC" w:rsidRDefault="006839CC" w:rsidP="006839CC">
      <w:pPr>
        <w:rPr>
          <w:rFonts w:ascii="Arial" w:hAnsi="Arial" w:cs="Arial"/>
          <w:b/>
          <w:lang w:val="en-US"/>
        </w:rPr>
      </w:pPr>
      <w:r w:rsidRPr="006839CC">
        <w:rPr>
          <w:rFonts w:ascii="Arial" w:hAnsi="Arial" w:cs="Arial"/>
          <w:b/>
          <w:lang w:val="en-US"/>
        </w:rPr>
        <w:t xml:space="preserve">Selection criteria </w:t>
      </w:r>
    </w:p>
    <w:p w14:paraId="3074C5B8" w14:textId="31E53BA6" w:rsidR="006839CC" w:rsidRDefault="006839CC" w:rsidP="006839CC">
      <w:pPr>
        <w:numPr>
          <w:ilvl w:val="0"/>
          <w:numId w:val="5"/>
        </w:num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>Demonstrated commitment to the advancement of the business environment in the City.</w:t>
      </w:r>
    </w:p>
    <w:p w14:paraId="422E258C" w14:textId="6949490B" w:rsidR="002316EB" w:rsidRPr="006839CC" w:rsidRDefault="002316EB" w:rsidP="006839CC">
      <w:pPr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Ability to engage with the business community.</w:t>
      </w:r>
    </w:p>
    <w:p w14:paraId="0AD1DFB7" w14:textId="77777777" w:rsidR="006839CC" w:rsidRPr="006839CC" w:rsidRDefault="006839CC" w:rsidP="006839CC">
      <w:pPr>
        <w:numPr>
          <w:ilvl w:val="0"/>
          <w:numId w:val="5"/>
        </w:num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>Commitment to participate fully in group activities.</w:t>
      </w:r>
    </w:p>
    <w:p w14:paraId="308027FA" w14:textId="77777777" w:rsidR="006839CC" w:rsidRPr="006839CC" w:rsidRDefault="006839CC" w:rsidP="006839CC">
      <w:pPr>
        <w:rPr>
          <w:rFonts w:ascii="Arial" w:hAnsi="Arial" w:cs="Arial"/>
          <w:b/>
          <w:lang w:val="en-US"/>
        </w:rPr>
      </w:pPr>
      <w:r w:rsidRPr="006839CC">
        <w:rPr>
          <w:rFonts w:ascii="Arial" w:hAnsi="Arial" w:cs="Arial"/>
          <w:b/>
          <w:lang w:val="en-US"/>
        </w:rPr>
        <w:t>Role of the Chairman</w:t>
      </w:r>
    </w:p>
    <w:p w14:paraId="3F8A7A03" w14:textId="77777777" w:rsidR="006839CC" w:rsidRPr="006839CC" w:rsidRDefault="006839CC" w:rsidP="006839CC">
      <w:pPr>
        <w:numPr>
          <w:ilvl w:val="0"/>
          <w:numId w:val="6"/>
        </w:num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>Facilitate orderly and constructive discussion between members.</w:t>
      </w:r>
    </w:p>
    <w:p w14:paraId="3E7796E9" w14:textId="77777777" w:rsidR="006839CC" w:rsidRPr="006839CC" w:rsidRDefault="006839CC" w:rsidP="006839CC">
      <w:pPr>
        <w:numPr>
          <w:ilvl w:val="0"/>
          <w:numId w:val="6"/>
        </w:num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>Maintain a positive and constructive atmosphere at the group meetings ensuring all members have equal opportunity to contribute ideas and opinions.</w:t>
      </w:r>
    </w:p>
    <w:p w14:paraId="0CE54FF9" w14:textId="4AE0A15C" w:rsidR="006839CC" w:rsidRPr="006839CC" w:rsidRDefault="006839CC" w:rsidP="00D272F5">
      <w:pPr>
        <w:numPr>
          <w:ilvl w:val="0"/>
          <w:numId w:val="6"/>
        </w:num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 xml:space="preserve">Liaise with the </w:t>
      </w:r>
      <w:r w:rsidR="00D272F5">
        <w:rPr>
          <w:rFonts w:ascii="Arial" w:hAnsi="Arial" w:cs="Arial"/>
          <w:lang w:val="en-US"/>
        </w:rPr>
        <w:t xml:space="preserve">Project Officer </w:t>
      </w:r>
      <w:bookmarkStart w:id="0" w:name="_GoBack"/>
      <w:bookmarkEnd w:id="0"/>
      <w:r w:rsidRPr="006839CC">
        <w:rPr>
          <w:rFonts w:ascii="Arial" w:hAnsi="Arial" w:cs="Arial"/>
          <w:lang w:val="en-US"/>
        </w:rPr>
        <w:t>regarding meeting agenda.</w:t>
      </w:r>
    </w:p>
    <w:p w14:paraId="5439C970" w14:textId="77777777" w:rsidR="006839CC" w:rsidRPr="006839CC" w:rsidRDefault="006839CC" w:rsidP="006839CC">
      <w:pPr>
        <w:numPr>
          <w:ilvl w:val="0"/>
          <w:numId w:val="6"/>
        </w:num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>Ensure that any assigned action is appropriately assigned.</w:t>
      </w:r>
    </w:p>
    <w:p w14:paraId="47F1C08D" w14:textId="77777777" w:rsidR="006839CC" w:rsidRPr="006839CC" w:rsidRDefault="006839CC" w:rsidP="006839CC">
      <w:pPr>
        <w:rPr>
          <w:rFonts w:ascii="Arial" w:hAnsi="Arial" w:cs="Arial"/>
          <w:b/>
          <w:lang w:val="en-US"/>
        </w:rPr>
      </w:pPr>
      <w:r w:rsidRPr="006839CC">
        <w:rPr>
          <w:rFonts w:ascii="Arial" w:hAnsi="Arial" w:cs="Arial"/>
          <w:b/>
          <w:lang w:val="en-US"/>
        </w:rPr>
        <w:t>Quorum</w:t>
      </w:r>
    </w:p>
    <w:p w14:paraId="2074CC86" w14:textId="77777777" w:rsidR="006839CC" w:rsidRPr="006839CC" w:rsidRDefault="006839CC" w:rsidP="006839CC">
      <w:p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 xml:space="preserve">A quorum is 50% of the overall number of members </w:t>
      </w:r>
      <w:r w:rsidR="007F1BE1">
        <w:rPr>
          <w:rFonts w:ascii="Arial" w:hAnsi="Arial" w:cs="Arial"/>
          <w:lang w:val="en-US"/>
        </w:rPr>
        <w:t>is required to justify a meeting of the Group</w:t>
      </w:r>
      <w:r w:rsidRPr="006839CC">
        <w:rPr>
          <w:rFonts w:ascii="Arial" w:hAnsi="Arial" w:cs="Arial"/>
          <w:lang w:val="en-US"/>
        </w:rPr>
        <w:t>.</w:t>
      </w:r>
    </w:p>
    <w:p w14:paraId="3BD6E85A" w14:textId="77777777" w:rsidR="006839CC" w:rsidRPr="006839CC" w:rsidRDefault="006839CC" w:rsidP="006839CC">
      <w:pPr>
        <w:rPr>
          <w:rFonts w:ascii="Arial" w:hAnsi="Arial" w:cs="Arial"/>
          <w:b/>
          <w:lang w:val="en-US"/>
        </w:rPr>
      </w:pPr>
      <w:r w:rsidRPr="006839CC">
        <w:rPr>
          <w:rFonts w:ascii="Arial" w:hAnsi="Arial" w:cs="Arial"/>
          <w:b/>
          <w:lang w:val="en-US"/>
        </w:rPr>
        <w:t xml:space="preserve">Term of office </w:t>
      </w:r>
    </w:p>
    <w:p w14:paraId="3E9C9CF6" w14:textId="77777777" w:rsidR="006839CC" w:rsidRPr="006839CC" w:rsidRDefault="006839CC" w:rsidP="006839CC">
      <w:pPr>
        <w:rPr>
          <w:rFonts w:ascii="Arial" w:hAnsi="Arial" w:cs="Arial"/>
          <w:lang w:val="en-US"/>
        </w:rPr>
      </w:pPr>
      <w:r w:rsidRPr="006839CC">
        <w:rPr>
          <w:rFonts w:ascii="Arial" w:hAnsi="Arial" w:cs="Arial"/>
          <w:lang w:val="en-US"/>
        </w:rPr>
        <w:t xml:space="preserve">One year </w:t>
      </w:r>
    </w:p>
    <w:p w14:paraId="193E6229" w14:textId="77777777" w:rsidR="006839CC" w:rsidRPr="006839CC" w:rsidRDefault="006839CC" w:rsidP="006839CC">
      <w:pPr>
        <w:rPr>
          <w:rFonts w:ascii="Arial" w:hAnsi="Arial" w:cs="Arial"/>
          <w:lang w:val="en-US"/>
        </w:rPr>
      </w:pPr>
    </w:p>
    <w:sectPr w:rsidR="006839CC" w:rsidRPr="006839C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ABCB2" w14:textId="77777777" w:rsidR="00F149BE" w:rsidRDefault="00F149BE" w:rsidP="00955AC4">
      <w:pPr>
        <w:spacing w:after="0" w:line="240" w:lineRule="auto"/>
      </w:pPr>
      <w:r>
        <w:separator/>
      </w:r>
    </w:p>
  </w:endnote>
  <w:endnote w:type="continuationSeparator" w:id="0">
    <w:p w14:paraId="30EEAFA6" w14:textId="77777777" w:rsidR="00F149BE" w:rsidRDefault="00F149BE" w:rsidP="0095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9020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405265" w14:textId="3098956D" w:rsidR="00B3339B" w:rsidRDefault="00B333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2F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0A5B167" w14:textId="77777777" w:rsidR="00B3339B" w:rsidRDefault="00B33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C4642" w14:textId="77777777" w:rsidR="00F149BE" w:rsidRDefault="00F149BE" w:rsidP="00955AC4">
      <w:pPr>
        <w:spacing w:after="0" w:line="240" w:lineRule="auto"/>
      </w:pPr>
      <w:r>
        <w:separator/>
      </w:r>
    </w:p>
  </w:footnote>
  <w:footnote w:type="continuationSeparator" w:id="0">
    <w:p w14:paraId="05572F76" w14:textId="77777777" w:rsidR="00F149BE" w:rsidRDefault="00F149BE" w:rsidP="0095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EFCE9" w14:textId="77777777" w:rsidR="00955AC4" w:rsidRDefault="00955AC4" w:rsidP="00955AC4">
    <w:pPr>
      <w:pStyle w:val="Header"/>
      <w:jc w:val="right"/>
    </w:pPr>
    <w:r>
      <w:rPr>
        <w:rFonts w:ascii="Arial" w:hAnsi="Arial" w:cs="Arial"/>
        <w:b/>
        <w:noProof/>
        <w:sz w:val="28"/>
        <w:lang w:eastAsia="en-AU"/>
      </w:rPr>
      <w:drawing>
        <wp:anchor distT="0" distB="0" distL="114300" distR="114300" simplePos="0" relativeHeight="251659264" behindDoc="0" locked="0" layoutInCell="1" allowOverlap="1" wp14:anchorId="2C8C0314" wp14:editId="125EDDAD">
          <wp:simplePos x="0" y="0"/>
          <wp:positionH relativeFrom="column">
            <wp:posOffset>-695325</wp:posOffset>
          </wp:positionH>
          <wp:positionV relativeFrom="paragraph">
            <wp:posOffset>-410210</wp:posOffset>
          </wp:positionV>
          <wp:extent cx="1238250" cy="947420"/>
          <wp:effectExtent l="0" t="0" r="0" b="5080"/>
          <wp:wrapThrough wrapText="bothSides">
            <wp:wrapPolygon edited="0">
              <wp:start x="0" y="0"/>
              <wp:lineTo x="0" y="21282"/>
              <wp:lineTo x="21268" y="21282"/>
              <wp:lineTo x="2126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Karrath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PO BOX 219</w:t>
    </w:r>
  </w:p>
  <w:p w14:paraId="0B5958BB" w14:textId="77777777" w:rsidR="00955AC4" w:rsidRDefault="00955AC4" w:rsidP="00955AC4">
    <w:pPr>
      <w:pStyle w:val="Header"/>
      <w:jc w:val="right"/>
    </w:pPr>
    <w:r>
      <w:t>KARRATHA  WA  6714</w:t>
    </w:r>
  </w:p>
  <w:p w14:paraId="7DADA87D" w14:textId="77777777" w:rsidR="00955AC4" w:rsidRDefault="00955AC4" w:rsidP="00955AC4">
    <w:pPr>
      <w:pStyle w:val="Header"/>
      <w:jc w:val="right"/>
    </w:pPr>
    <w:r>
      <w:t>Phone: (08) 9186 8555 Fax (08) 9185 1626</w:t>
    </w:r>
  </w:p>
  <w:p w14:paraId="0A25CA36" w14:textId="77777777" w:rsidR="00955AC4" w:rsidRDefault="00955AC4" w:rsidP="00955AC4">
    <w:pPr>
      <w:pStyle w:val="Header"/>
      <w:jc w:val="right"/>
    </w:pPr>
    <w:r>
      <w:t xml:space="preserve">Email: </w:t>
    </w:r>
    <w:r w:rsidR="0012144D">
      <w:t>Nancy.Emil</w:t>
    </w:r>
    <w:r>
      <w:t>@karratha.wa.gov.au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7A5E"/>
    <w:multiLevelType w:val="hybridMultilevel"/>
    <w:tmpl w:val="8278D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33F3"/>
    <w:multiLevelType w:val="hybridMultilevel"/>
    <w:tmpl w:val="60AE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50CE"/>
    <w:multiLevelType w:val="hybridMultilevel"/>
    <w:tmpl w:val="5008A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6CC3"/>
    <w:multiLevelType w:val="hybridMultilevel"/>
    <w:tmpl w:val="83CA5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8355A"/>
    <w:multiLevelType w:val="hybridMultilevel"/>
    <w:tmpl w:val="06A66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77B6"/>
    <w:multiLevelType w:val="hybridMultilevel"/>
    <w:tmpl w:val="932A1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7D"/>
    <w:rsid w:val="00010590"/>
    <w:rsid w:val="000A129C"/>
    <w:rsid w:val="000D6A8C"/>
    <w:rsid w:val="000E0DF0"/>
    <w:rsid w:val="000F7CFD"/>
    <w:rsid w:val="0012144D"/>
    <w:rsid w:val="00145209"/>
    <w:rsid w:val="00193F0D"/>
    <w:rsid w:val="001D2718"/>
    <w:rsid w:val="002275C8"/>
    <w:rsid w:val="002316EB"/>
    <w:rsid w:val="0030673E"/>
    <w:rsid w:val="003B6839"/>
    <w:rsid w:val="00450079"/>
    <w:rsid w:val="0062459F"/>
    <w:rsid w:val="00634D88"/>
    <w:rsid w:val="006839CC"/>
    <w:rsid w:val="007F1BE1"/>
    <w:rsid w:val="00834F93"/>
    <w:rsid w:val="00955AC4"/>
    <w:rsid w:val="00964E72"/>
    <w:rsid w:val="009E72B5"/>
    <w:rsid w:val="00A91644"/>
    <w:rsid w:val="00A96B4F"/>
    <w:rsid w:val="00AA6A7D"/>
    <w:rsid w:val="00AF49FD"/>
    <w:rsid w:val="00B3339B"/>
    <w:rsid w:val="00B40904"/>
    <w:rsid w:val="00B91CC7"/>
    <w:rsid w:val="00C67659"/>
    <w:rsid w:val="00D272F5"/>
    <w:rsid w:val="00F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1E3FF9"/>
  <w15:chartTrackingRefBased/>
  <w15:docId w15:val="{BA69FECF-9CF7-4B9D-8A24-9A224ED7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C4"/>
  </w:style>
  <w:style w:type="paragraph" w:styleId="Footer">
    <w:name w:val="footer"/>
    <w:basedOn w:val="Normal"/>
    <w:link w:val="FooterChar"/>
    <w:uiPriority w:val="99"/>
    <w:unhideWhenUsed/>
    <w:rsid w:val="00955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C4"/>
  </w:style>
  <w:style w:type="table" w:styleId="TableGrid">
    <w:name w:val="Table Grid"/>
    <w:basedOn w:val="TableNormal"/>
    <w:uiPriority w:val="39"/>
    <w:rsid w:val="0095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5A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1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A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6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Karratha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Verbeek</dc:creator>
  <cp:keywords/>
  <dc:description/>
  <cp:lastModifiedBy>Nancy Emil</cp:lastModifiedBy>
  <cp:revision>7</cp:revision>
  <dcterms:created xsi:type="dcterms:W3CDTF">2017-01-16T04:49:00Z</dcterms:created>
  <dcterms:modified xsi:type="dcterms:W3CDTF">2017-01-16T05:24:00Z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K4A2DAA80</vt:lpwstr>
  </property>
</Properties>
</file>